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C233" w14:textId="77777777" w:rsidR="00801EB7" w:rsidRDefault="00801EB7" w:rsidP="00900054">
      <w:pPr>
        <w:spacing w:after="0" w:line="240" w:lineRule="auto"/>
        <w:contextualSpacing/>
        <w:mirrorIndents/>
        <w:jc w:val="both"/>
        <w:rPr>
          <w:b/>
          <w:bCs/>
          <w:color w:val="FF0000"/>
          <w:sz w:val="28"/>
          <w:szCs w:val="28"/>
        </w:rPr>
      </w:pPr>
    </w:p>
    <w:p w14:paraId="7DD870A6" w14:textId="07FA2415" w:rsidR="00801EB7" w:rsidRDefault="00C03FDB" w:rsidP="00900054">
      <w:pPr>
        <w:spacing w:after="0" w:line="240" w:lineRule="auto"/>
        <w:contextualSpacing/>
        <w:mirrorIndents/>
        <w:jc w:val="both"/>
        <w:rPr>
          <w:b/>
          <w:bCs/>
          <w:color w:val="FF0000"/>
          <w:sz w:val="28"/>
          <w:szCs w:val="28"/>
        </w:rPr>
      </w:pPr>
      <w:r w:rsidRPr="00C03FDB">
        <w:rPr>
          <w:b/>
          <w:bCs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6E1FF" wp14:editId="517DA273">
                <wp:simplePos x="0" y="0"/>
                <wp:positionH relativeFrom="column">
                  <wp:posOffset>6282055</wp:posOffset>
                </wp:positionH>
                <wp:positionV relativeFrom="paragraph">
                  <wp:posOffset>361950</wp:posOffset>
                </wp:positionV>
                <wp:extent cx="38100" cy="9669780"/>
                <wp:effectExtent l="19050" t="0" r="38100" b="4572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9669780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48E73" id="Connettore dirit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65pt,28.5pt" to="497.65pt,7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" strokecolor="#c00000" strokeweight="3.75pt">
                <v:stroke joinstyle="miter"/>
              </v:line>
            </w:pict>
          </mc:Fallback>
        </mc:AlternateContent>
      </w:r>
      <w:r w:rsidRPr="00C03FDB">
        <w:rPr>
          <w:b/>
          <w:bCs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CF968" wp14:editId="5380DB82">
                <wp:simplePos x="0" y="0"/>
                <wp:positionH relativeFrom="column">
                  <wp:posOffset>-232410</wp:posOffset>
                </wp:positionH>
                <wp:positionV relativeFrom="paragraph">
                  <wp:posOffset>426720</wp:posOffset>
                </wp:positionV>
                <wp:extent cx="38100" cy="9669780"/>
                <wp:effectExtent l="19050" t="19050" r="22860" b="1905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966978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C8A1F" id="Connettore dirit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pt,33.6pt" to="-15.3pt,7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" strokecolor="#c00000" strokeweight="3.5pt">
                <v:stroke joinstyle="miter"/>
              </v:line>
            </w:pict>
          </mc:Fallback>
        </mc:AlternateContent>
      </w:r>
      <w:r w:rsidR="00801EB7">
        <w:rPr>
          <w:noProof/>
        </w:rPr>
        <w:drawing>
          <wp:inline distT="0" distB="0" distL="0" distR="0" wp14:anchorId="3C2B0EA2" wp14:editId="48F4F5F4">
            <wp:extent cx="1226820" cy="1239182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243948" cy="125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0F07F344" wp14:editId="09F5DC12">
            <wp:extent cx="2682240" cy="1030842"/>
            <wp:effectExtent l="0" t="0" r="381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722" cy="10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</w:t>
      </w:r>
    </w:p>
    <w:p w14:paraId="24478670" w14:textId="7B90BAAD" w:rsidR="00801EB7" w:rsidRDefault="00C03FDB" w:rsidP="00900054">
      <w:pPr>
        <w:spacing w:after="0" w:line="240" w:lineRule="auto"/>
        <w:contextualSpacing/>
        <w:mirrorIndents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6F5675EF" w14:textId="3D9E9656" w:rsidR="00F57488" w:rsidRPr="00C03FDB" w:rsidRDefault="00C03FDB" w:rsidP="00C03FDB">
      <w:pPr>
        <w:spacing w:after="0" w:line="240" w:lineRule="auto"/>
        <w:contextualSpacing/>
        <w:mirrorIndents/>
        <w:jc w:val="center"/>
        <w:rPr>
          <w:b/>
          <w:bCs/>
          <w:color w:val="C00000"/>
          <w:sz w:val="40"/>
          <w:szCs w:val="40"/>
        </w:rPr>
      </w:pPr>
      <w:r w:rsidRPr="00C03FDB">
        <w:rPr>
          <w:b/>
          <w:bCs/>
          <w:noProof/>
          <w:color w:val="C00000"/>
          <w:sz w:val="40"/>
          <w:szCs w:val="40"/>
        </w:rPr>
        <w:t>MALATEMPORA VERMOUTH ROSSO</w:t>
      </w:r>
    </w:p>
    <w:p w14:paraId="62F7510D" w14:textId="0B291139" w:rsidR="00D64FD7" w:rsidRPr="00C33EDE" w:rsidRDefault="00D64FD7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</w:p>
    <w:p w14:paraId="49F3B1D7" w14:textId="663FCF1D" w:rsidR="004466E9" w:rsidRDefault="00912936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  <w:r w:rsidRPr="00C33EDE">
        <w:rPr>
          <w:sz w:val="28"/>
          <w:szCs w:val="28"/>
        </w:rPr>
        <w:t xml:space="preserve">Da un’antica ricetta della famiglia Carpanese nasce </w:t>
      </w:r>
      <w:r w:rsidRPr="00E23EAE">
        <w:rPr>
          <w:b/>
          <w:bCs/>
          <w:i/>
          <w:iCs/>
          <w:sz w:val="28"/>
          <w:szCs w:val="28"/>
        </w:rPr>
        <w:t>Malatempora</w:t>
      </w:r>
      <w:r w:rsidRPr="00C33EDE">
        <w:rPr>
          <w:sz w:val="28"/>
          <w:szCs w:val="28"/>
        </w:rPr>
        <w:t xml:space="preserve">, il primo Vermouth a base </w:t>
      </w:r>
      <w:r w:rsidR="00F87DAC" w:rsidRPr="00C33EDE">
        <w:rPr>
          <w:sz w:val="28"/>
          <w:szCs w:val="28"/>
        </w:rPr>
        <w:t>di</w:t>
      </w:r>
      <w:r w:rsidRPr="00C33EDE">
        <w:rPr>
          <w:sz w:val="28"/>
          <w:szCs w:val="28"/>
        </w:rPr>
        <w:t xml:space="preserve"> </w:t>
      </w:r>
      <w:r w:rsidRPr="00E23EAE">
        <w:rPr>
          <w:i/>
          <w:iCs/>
          <w:sz w:val="28"/>
          <w:szCs w:val="28"/>
        </w:rPr>
        <w:t>Lambrusco</w:t>
      </w:r>
      <w:r w:rsidR="00C70C3F" w:rsidRPr="00C33EDE">
        <w:rPr>
          <w:sz w:val="28"/>
          <w:szCs w:val="28"/>
        </w:rPr>
        <w:t xml:space="preserve"> Maestri</w:t>
      </w:r>
      <w:r w:rsidRPr="00C33EDE">
        <w:rPr>
          <w:sz w:val="28"/>
          <w:szCs w:val="28"/>
        </w:rPr>
        <w:t xml:space="preserve"> e </w:t>
      </w:r>
      <w:r w:rsidRPr="00E23EAE">
        <w:rPr>
          <w:i/>
          <w:iCs/>
          <w:sz w:val="28"/>
          <w:szCs w:val="28"/>
        </w:rPr>
        <w:t>Malvasia</w:t>
      </w:r>
      <w:r w:rsidR="00C70C3F" w:rsidRPr="00C33EDE">
        <w:rPr>
          <w:sz w:val="28"/>
          <w:szCs w:val="28"/>
        </w:rPr>
        <w:t xml:space="preserve"> Aromatica di Candia</w:t>
      </w:r>
      <w:r w:rsidR="00AA6CD5" w:rsidRPr="00C33EDE">
        <w:rPr>
          <w:sz w:val="28"/>
          <w:szCs w:val="28"/>
        </w:rPr>
        <w:t xml:space="preserve">, </w:t>
      </w:r>
      <w:r w:rsidR="00F87DAC" w:rsidRPr="00C33EDE">
        <w:rPr>
          <w:sz w:val="28"/>
          <w:szCs w:val="28"/>
        </w:rPr>
        <w:t xml:space="preserve">i </w:t>
      </w:r>
      <w:r w:rsidR="00AB7043" w:rsidRPr="00C33EDE">
        <w:rPr>
          <w:sz w:val="28"/>
          <w:szCs w:val="28"/>
        </w:rPr>
        <w:t>vini più caratteristici di Parma</w:t>
      </w:r>
      <w:r w:rsidR="00F87DAC" w:rsidRPr="00C33EDE">
        <w:rPr>
          <w:sz w:val="28"/>
          <w:szCs w:val="28"/>
        </w:rPr>
        <w:t xml:space="preserve">, </w:t>
      </w:r>
      <w:r w:rsidR="00AA6CD5" w:rsidRPr="00C33EDE">
        <w:rPr>
          <w:sz w:val="28"/>
          <w:szCs w:val="28"/>
        </w:rPr>
        <w:t>un</w:t>
      </w:r>
      <w:r w:rsidR="00C70C3F" w:rsidRPr="00C33EDE">
        <w:rPr>
          <w:sz w:val="28"/>
          <w:szCs w:val="28"/>
        </w:rPr>
        <w:t>a</w:t>
      </w:r>
      <w:r w:rsidR="00AA6CD5" w:rsidRPr="00C33EDE">
        <w:rPr>
          <w:sz w:val="28"/>
          <w:szCs w:val="28"/>
        </w:rPr>
        <w:t xml:space="preserve"> terra conosciuta in tutto il mondo per </w:t>
      </w:r>
      <w:r w:rsidR="00F87DAC" w:rsidRPr="00C33EDE">
        <w:rPr>
          <w:sz w:val="28"/>
          <w:szCs w:val="28"/>
        </w:rPr>
        <w:t>le proprie eccellenze enogastronomiche.</w:t>
      </w:r>
    </w:p>
    <w:p w14:paraId="1868387D" w14:textId="394393F5" w:rsidR="00BD5175" w:rsidRPr="00C33EDE" w:rsidRDefault="00BD5175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</w:p>
    <w:p w14:paraId="18F3253F" w14:textId="1C49DD5B" w:rsidR="00555ABD" w:rsidRPr="00C33EDE" w:rsidRDefault="00C70C3F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  <w:r w:rsidRPr="00C33EDE">
        <w:rPr>
          <w:sz w:val="28"/>
          <w:szCs w:val="28"/>
        </w:rPr>
        <w:t>Dodici</w:t>
      </w:r>
      <w:r w:rsidR="00912936" w:rsidRPr="00C33EDE">
        <w:rPr>
          <w:sz w:val="28"/>
          <w:szCs w:val="28"/>
        </w:rPr>
        <w:t xml:space="preserve"> botaniche accuratamente selezionate</w:t>
      </w:r>
      <w:r w:rsidR="00F87DAC" w:rsidRPr="00C33EDE">
        <w:rPr>
          <w:sz w:val="28"/>
          <w:szCs w:val="28"/>
        </w:rPr>
        <w:t xml:space="preserve"> si uniscono a due vini </w:t>
      </w:r>
      <w:r w:rsidR="0020046A" w:rsidRPr="00C33EDE">
        <w:rPr>
          <w:sz w:val="28"/>
          <w:szCs w:val="28"/>
        </w:rPr>
        <w:t>importanti</w:t>
      </w:r>
      <w:r w:rsidR="00F87DAC" w:rsidRPr="00C33EDE">
        <w:rPr>
          <w:sz w:val="28"/>
          <w:szCs w:val="28"/>
        </w:rPr>
        <w:t xml:space="preserve"> per dare</w:t>
      </w:r>
      <w:r w:rsidR="00912936" w:rsidRPr="00C33EDE">
        <w:rPr>
          <w:sz w:val="28"/>
          <w:szCs w:val="28"/>
        </w:rPr>
        <w:t xml:space="preserve"> vita a un Vermouth profumato, elegante e prezioso, </w:t>
      </w:r>
      <w:r w:rsidR="0020046A" w:rsidRPr="00C33EDE">
        <w:rPr>
          <w:sz w:val="28"/>
          <w:szCs w:val="28"/>
        </w:rPr>
        <w:t xml:space="preserve">dal timbro </w:t>
      </w:r>
      <w:r w:rsidR="00912936" w:rsidRPr="00C33EDE">
        <w:rPr>
          <w:sz w:val="28"/>
          <w:szCs w:val="28"/>
        </w:rPr>
        <w:t>forte come la terra dell’Emilia.</w:t>
      </w:r>
      <w:r w:rsidR="00801EB7" w:rsidRPr="00801EB7">
        <w:t xml:space="preserve"> </w:t>
      </w:r>
    </w:p>
    <w:p w14:paraId="4B017EBC" w14:textId="0F5594C7" w:rsidR="00D64FD7" w:rsidRPr="00C33EDE" w:rsidRDefault="00C33EDE" w:rsidP="00900054">
      <w:pPr>
        <w:spacing w:after="0" w:line="240" w:lineRule="auto"/>
        <w:contextualSpacing/>
        <w:mirrorIndents/>
        <w:jc w:val="both"/>
        <w:rPr>
          <w:b/>
          <w:bCs/>
          <w:sz w:val="28"/>
          <w:szCs w:val="28"/>
        </w:rPr>
      </w:pPr>
      <w:r w:rsidRPr="00C33ED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E5CBA2" wp14:editId="6F76693A">
            <wp:simplePos x="0" y="0"/>
            <wp:positionH relativeFrom="margin">
              <wp:posOffset>-19050</wp:posOffset>
            </wp:positionH>
            <wp:positionV relativeFrom="paragraph">
              <wp:posOffset>2540</wp:posOffset>
            </wp:positionV>
            <wp:extent cx="1851025" cy="5800725"/>
            <wp:effectExtent l="0" t="0" r="0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98" t="4463" r="21495" b="6415"/>
                    <a:stretch/>
                  </pic:blipFill>
                  <pic:spPr bwMode="auto">
                    <a:xfrm>
                      <a:off x="0" y="0"/>
                      <a:ext cx="185102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FD7" w:rsidRPr="00C33EDE">
        <w:rPr>
          <w:b/>
          <w:bCs/>
          <w:sz w:val="28"/>
          <w:szCs w:val="28"/>
        </w:rPr>
        <w:t>Tipologia</w:t>
      </w:r>
      <w:r w:rsidR="00BD1A24" w:rsidRPr="00C33EDE">
        <w:rPr>
          <w:b/>
          <w:bCs/>
          <w:sz w:val="28"/>
          <w:szCs w:val="28"/>
        </w:rPr>
        <w:t>:</w:t>
      </w:r>
    </w:p>
    <w:p w14:paraId="1367C94B" w14:textId="77777777" w:rsidR="00D64FD7" w:rsidRPr="00C33EDE" w:rsidRDefault="00D64FD7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  <w:r w:rsidRPr="00C33EDE">
        <w:rPr>
          <w:sz w:val="28"/>
          <w:szCs w:val="28"/>
        </w:rPr>
        <w:t>Vino Aromatizzato</w:t>
      </w:r>
    </w:p>
    <w:p w14:paraId="0FA1F14E" w14:textId="77777777" w:rsidR="004B7FBE" w:rsidRPr="00C33EDE" w:rsidRDefault="004B7FBE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</w:p>
    <w:p w14:paraId="52B2F382" w14:textId="77777777" w:rsidR="00D64FD7" w:rsidRPr="00C33EDE" w:rsidRDefault="00D64FD7" w:rsidP="00900054">
      <w:pPr>
        <w:spacing w:after="0" w:line="240" w:lineRule="auto"/>
        <w:contextualSpacing/>
        <w:mirrorIndents/>
        <w:jc w:val="both"/>
        <w:rPr>
          <w:b/>
          <w:bCs/>
          <w:sz w:val="28"/>
          <w:szCs w:val="28"/>
        </w:rPr>
      </w:pPr>
      <w:r w:rsidRPr="00C33EDE">
        <w:rPr>
          <w:b/>
          <w:bCs/>
          <w:sz w:val="28"/>
          <w:szCs w:val="28"/>
        </w:rPr>
        <w:t>Vitigno di Origine:</w:t>
      </w:r>
    </w:p>
    <w:p w14:paraId="3634A894" w14:textId="1DED842C" w:rsidR="00D64FD7" w:rsidRPr="00C33EDE" w:rsidRDefault="00D64FD7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  <w:r w:rsidRPr="00E23EAE">
        <w:rPr>
          <w:i/>
          <w:iCs/>
          <w:sz w:val="28"/>
          <w:szCs w:val="28"/>
        </w:rPr>
        <w:t>Lambrusco</w:t>
      </w:r>
      <w:r w:rsidRPr="00C33EDE">
        <w:rPr>
          <w:sz w:val="28"/>
          <w:szCs w:val="28"/>
        </w:rPr>
        <w:t xml:space="preserve"> Maestri I.G.T. e </w:t>
      </w:r>
      <w:r w:rsidRPr="00E23EAE">
        <w:rPr>
          <w:i/>
          <w:iCs/>
          <w:sz w:val="28"/>
          <w:szCs w:val="28"/>
        </w:rPr>
        <w:t>Malvasia</w:t>
      </w:r>
      <w:r w:rsidRPr="00C33EDE">
        <w:rPr>
          <w:sz w:val="28"/>
          <w:szCs w:val="28"/>
        </w:rPr>
        <w:t xml:space="preserve"> Aromatica di Candia I.G.T.</w:t>
      </w:r>
    </w:p>
    <w:p w14:paraId="1D341441" w14:textId="7771F8FB" w:rsidR="00D64FD7" w:rsidRPr="00C33EDE" w:rsidRDefault="00D64FD7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</w:p>
    <w:p w14:paraId="71F9B6F6" w14:textId="6967A51E" w:rsidR="00D64FD7" w:rsidRPr="00C33EDE" w:rsidRDefault="00D64FD7" w:rsidP="00900054">
      <w:pPr>
        <w:spacing w:after="0" w:line="240" w:lineRule="auto"/>
        <w:contextualSpacing/>
        <w:mirrorIndents/>
        <w:jc w:val="both"/>
        <w:rPr>
          <w:b/>
          <w:bCs/>
          <w:sz w:val="28"/>
          <w:szCs w:val="28"/>
        </w:rPr>
      </w:pPr>
      <w:r w:rsidRPr="00C33EDE">
        <w:rPr>
          <w:b/>
          <w:bCs/>
          <w:sz w:val="28"/>
          <w:szCs w:val="28"/>
        </w:rPr>
        <w:t>Zona di Produzione</w:t>
      </w:r>
      <w:r w:rsidR="002B6EE4" w:rsidRPr="00C33EDE">
        <w:rPr>
          <w:b/>
          <w:bCs/>
          <w:sz w:val="28"/>
          <w:szCs w:val="28"/>
        </w:rPr>
        <w:t xml:space="preserve"> </w:t>
      </w:r>
      <w:r w:rsidR="00721C3A" w:rsidRPr="00C33EDE">
        <w:rPr>
          <w:b/>
          <w:bCs/>
          <w:sz w:val="28"/>
          <w:szCs w:val="28"/>
        </w:rPr>
        <w:t>vino:</w:t>
      </w:r>
    </w:p>
    <w:p w14:paraId="13ECE1CC" w14:textId="44B78E57" w:rsidR="00D64FD7" w:rsidRPr="00C33EDE" w:rsidRDefault="00D64FD7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  <w:r w:rsidRPr="00C33EDE">
        <w:rPr>
          <w:sz w:val="28"/>
          <w:szCs w:val="28"/>
        </w:rPr>
        <w:t>Parma: Casatico di Langhirano, Collina Parmense</w:t>
      </w:r>
    </w:p>
    <w:p w14:paraId="311BDC4F" w14:textId="05FB28B6" w:rsidR="007113FF" w:rsidRPr="00C33EDE" w:rsidRDefault="007113FF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</w:p>
    <w:p w14:paraId="79B31BBC" w14:textId="63469931" w:rsidR="00721C3A" w:rsidRPr="00C33EDE" w:rsidRDefault="007113FF" w:rsidP="00900054">
      <w:pPr>
        <w:spacing w:after="0" w:line="240" w:lineRule="auto"/>
        <w:contextualSpacing/>
        <w:mirrorIndents/>
        <w:jc w:val="both"/>
        <w:rPr>
          <w:b/>
          <w:bCs/>
          <w:sz w:val="28"/>
          <w:szCs w:val="28"/>
        </w:rPr>
      </w:pPr>
      <w:r w:rsidRPr="00C33EDE">
        <w:rPr>
          <w:b/>
          <w:bCs/>
          <w:sz w:val="28"/>
          <w:szCs w:val="28"/>
        </w:rPr>
        <w:t>Botaniche e spezie</w:t>
      </w:r>
      <w:r w:rsidR="00E53196" w:rsidRPr="00C33EDE">
        <w:rPr>
          <w:b/>
          <w:bCs/>
          <w:sz w:val="28"/>
          <w:szCs w:val="28"/>
        </w:rPr>
        <w:t xml:space="preserve"> prevalenti</w:t>
      </w:r>
      <w:r w:rsidRPr="00C33EDE">
        <w:rPr>
          <w:b/>
          <w:bCs/>
          <w:sz w:val="28"/>
          <w:szCs w:val="28"/>
        </w:rPr>
        <w:t>:</w:t>
      </w:r>
    </w:p>
    <w:p w14:paraId="5DF8D4AC" w14:textId="608C1831" w:rsidR="007113FF" w:rsidRPr="00C33EDE" w:rsidRDefault="007113FF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  <w:r w:rsidRPr="00C33EDE">
        <w:rPr>
          <w:sz w:val="28"/>
          <w:szCs w:val="28"/>
        </w:rPr>
        <w:t xml:space="preserve">Arancio, Camomilla, China, </w:t>
      </w:r>
      <w:r w:rsidR="00172A14" w:rsidRPr="00C33EDE">
        <w:rPr>
          <w:sz w:val="28"/>
          <w:szCs w:val="28"/>
        </w:rPr>
        <w:t xml:space="preserve">Rabarbaro, </w:t>
      </w:r>
      <w:r w:rsidRPr="00C33EDE">
        <w:rPr>
          <w:sz w:val="28"/>
          <w:szCs w:val="28"/>
        </w:rPr>
        <w:t>Angelica, Cannella</w:t>
      </w:r>
    </w:p>
    <w:p w14:paraId="019F0E47" w14:textId="67289539" w:rsidR="004B7FBE" w:rsidRPr="00C33EDE" w:rsidRDefault="004B7FBE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</w:p>
    <w:p w14:paraId="4DF371FD" w14:textId="1D83D1EE" w:rsidR="00D64FD7" w:rsidRPr="00C33EDE" w:rsidRDefault="00D64FD7" w:rsidP="00900054">
      <w:pPr>
        <w:spacing w:after="0" w:line="240" w:lineRule="auto"/>
        <w:contextualSpacing/>
        <w:mirrorIndents/>
        <w:jc w:val="both"/>
        <w:rPr>
          <w:b/>
          <w:bCs/>
          <w:sz w:val="28"/>
          <w:szCs w:val="28"/>
        </w:rPr>
      </w:pPr>
      <w:r w:rsidRPr="00C33EDE">
        <w:rPr>
          <w:b/>
          <w:bCs/>
          <w:sz w:val="28"/>
          <w:szCs w:val="28"/>
        </w:rPr>
        <w:t>Metodo di Preparazione:</w:t>
      </w:r>
    </w:p>
    <w:p w14:paraId="3BA18CD5" w14:textId="722910B2" w:rsidR="00996B12" w:rsidRPr="00C33EDE" w:rsidRDefault="00C33EDE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  <w:r w:rsidRPr="00C33EDE">
        <w:rPr>
          <w:sz w:val="28"/>
          <w:szCs w:val="28"/>
        </w:rPr>
        <w:t>P</w:t>
      </w:r>
      <w:r w:rsidR="006B3190" w:rsidRPr="00C33EDE">
        <w:rPr>
          <w:sz w:val="28"/>
          <w:szCs w:val="28"/>
        </w:rPr>
        <w:t>rodotto mediante l’i</w:t>
      </w:r>
      <w:r w:rsidR="004B7FBE" w:rsidRPr="00C33EDE">
        <w:rPr>
          <w:sz w:val="28"/>
          <w:szCs w:val="28"/>
        </w:rPr>
        <w:t xml:space="preserve">nfusione a freddo </w:t>
      </w:r>
      <w:r w:rsidR="00FA54C6" w:rsidRPr="00C33EDE">
        <w:rPr>
          <w:sz w:val="28"/>
          <w:szCs w:val="28"/>
        </w:rPr>
        <w:t xml:space="preserve">di </w:t>
      </w:r>
      <w:r w:rsidR="004B7FBE" w:rsidRPr="00C33EDE">
        <w:rPr>
          <w:sz w:val="28"/>
          <w:szCs w:val="28"/>
        </w:rPr>
        <w:t>selezionate botaniche</w:t>
      </w:r>
      <w:r w:rsidR="00E369E4" w:rsidRPr="00C33EDE">
        <w:rPr>
          <w:sz w:val="28"/>
          <w:szCs w:val="28"/>
        </w:rPr>
        <w:t xml:space="preserve">, </w:t>
      </w:r>
      <w:r w:rsidR="004B7FBE" w:rsidRPr="00C33EDE">
        <w:rPr>
          <w:sz w:val="28"/>
          <w:szCs w:val="28"/>
        </w:rPr>
        <w:t xml:space="preserve">con aggiunta di </w:t>
      </w:r>
      <w:r w:rsidR="001C13E8" w:rsidRPr="00C33EDE">
        <w:rPr>
          <w:sz w:val="28"/>
          <w:szCs w:val="28"/>
        </w:rPr>
        <w:t>a</w:t>
      </w:r>
      <w:r w:rsidR="004B7FBE" w:rsidRPr="00C33EDE">
        <w:rPr>
          <w:sz w:val="28"/>
          <w:szCs w:val="28"/>
        </w:rPr>
        <w:t>rtemisia e</w:t>
      </w:r>
      <w:r w:rsidR="00E369E4" w:rsidRPr="00C33EDE">
        <w:rPr>
          <w:sz w:val="28"/>
          <w:szCs w:val="28"/>
        </w:rPr>
        <w:t xml:space="preserve"> </w:t>
      </w:r>
      <w:r w:rsidR="006B3190" w:rsidRPr="00C33EDE">
        <w:rPr>
          <w:sz w:val="28"/>
          <w:szCs w:val="28"/>
        </w:rPr>
        <w:t xml:space="preserve">di </w:t>
      </w:r>
      <w:r w:rsidR="00E369E4" w:rsidRPr="00C33EDE">
        <w:rPr>
          <w:sz w:val="28"/>
          <w:szCs w:val="28"/>
        </w:rPr>
        <w:t>qualche altro segreto</w:t>
      </w:r>
      <w:r w:rsidR="006B3190" w:rsidRPr="00C33EDE">
        <w:rPr>
          <w:sz w:val="28"/>
          <w:szCs w:val="28"/>
        </w:rPr>
        <w:t xml:space="preserve"> aromatico</w:t>
      </w:r>
      <w:r w:rsidR="00E369E4" w:rsidRPr="00C33EDE">
        <w:rPr>
          <w:sz w:val="28"/>
          <w:szCs w:val="28"/>
        </w:rPr>
        <w:t>.</w:t>
      </w:r>
    </w:p>
    <w:p w14:paraId="0BE2C1A7" w14:textId="4DABE066" w:rsidR="00BD5175" w:rsidRDefault="004B7FBE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  <w:r w:rsidRPr="00C33EDE">
        <w:rPr>
          <w:sz w:val="28"/>
          <w:szCs w:val="28"/>
        </w:rPr>
        <w:t xml:space="preserve">Le </w:t>
      </w:r>
      <w:r w:rsidR="00600DA8" w:rsidRPr="00C33EDE">
        <w:rPr>
          <w:sz w:val="28"/>
          <w:szCs w:val="28"/>
        </w:rPr>
        <w:t>piante officinali</w:t>
      </w:r>
      <w:r w:rsidRPr="00C33EDE">
        <w:rPr>
          <w:sz w:val="28"/>
          <w:szCs w:val="28"/>
        </w:rPr>
        <w:t xml:space="preserve"> vengono macinate finemente mediante </w:t>
      </w:r>
      <w:r w:rsidR="001C13E8" w:rsidRPr="00C33EDE">
        <w:rPr>
          <w:sz w:val="28"/>
          <w:szCs w:val="28"/>
        </w:rPr>
        <w:t>l’</w:t>
      </w:r>
      <w:r w:rsidRPr="00C33EDE">
        <w:rPr>
          <w:sz w:val="28"/>
          <w:szCs w:val="28"/>
        </w:rPr>
        <w:t>utilizzo di un vecchio mulino a martell</w:t>
      </w:r>
      <w:r w:rsidR="006F77D8" w:rsidRPr="00C33EDE">
        <w:rPr>
          <w:sz w:val="28"/>
          <w:szCs w:val="28"/>
        </w:rPr>
        <w:t>i e vengono poi completamente estratte percolando una soluzione idroalcolica</w:t>
      </w:r>
      <w:r w:rsidR="001C13E8" w:rsidRPr="00C33EDE">
        <w:rPr>
          <w:sz w:val="28"/>
          <w:szCs w:val="28"/>
        </w:rPr>
        <w:t xml:space="preserve"> per 20 giorni </w:t>
      </w:r>
      <w:r w:rsidRPr="00C33EDE">
        <w:rPr>
          <w:sz w:val="28"/>
          <w:szCs w:val="28"/>
        </w:rPr>
        <w:t>secondo il metodo tradizionale del Vermouth piemontese</w:t>
      </w:r>
      <w:r w:rsidR="001C13E8" w:rsidRPr="00C33EDE">
        <w:rPr>
          <w:sz w:val="28"/>
          <w:szCs w:val="28"/>
        </w:rPr>
        <w:t>.</w:t>
      </w:r>
      <w:r w:rsidR="00E01160" w:rsidRPr="00C33EDE">
        <w:rPr>
          <w:sz w:val="28"/>
          <w:szCs w:val="28"/>
        </w:rPr>
        <w:t xml:space="preserve"> </w:t>
      </w:r>
      <w:r w:rsidR="006F77D8" w:rsidRPr="00C33EDE">
        <w:rPr>
          <w:sz w:val="28"/>
          <w:szCs w:val="28"/>
        </w:rPr>
        <w:t xml:space="preserve">L’estratto ottenuto viene lasciato riposare per circa </w:t>
      </w:r>
      <w:r w:rsidR="00F047BB" w:rsidRPr="00C33EDE">
        <w:rPr>
          <w:sz w:val="28"/>
          <w:szCs w:val="28"/>
        </w:rPr>
        <w:t>dieci</w:t>
      </w:r>
      <w:r w:rsidR="006F77D8" w:rsidRPr="00C33EDE">
        <w:rPr>
          <w:sz w:val="28"/>
          <w:szCs w:val="28"/>
        </w:rPr>
        <w:t xml:space="preserve"> giorni </w:t>
      </w:r>
      <w:r w:rsidR="00E01160" w:rsidRPr="00C33EDE">
        <w:rPr>
          <w:sz w:val="28"/>
          <w:szCs w:val="28"/>
        </w:rPr>
        <w:t xml:space="preserve">per </w:t>
      </w:r>
      <w:r w:rsidR="009D0819" w:rsidRPr="00C33EDE">
        <w:rPr>
          <w:sz w:val="28"/>
          <w:szCs w:val="28"/>
        </w:rPr>
        <w:t>raggiungerne</w:t>
      </w:r>
      <w:r w:rsidR="00E01160" w:rsidRPr="00C33EDE">
        <w:rPr>
          <w:sz w:val="28"/>
          <w:szCs w:val="28"/>
        </w:rPr>
        <w:t xml:space="preserve"> l’</w:t>
      </w:r>
      <w:proofErr w:type="spellStart"/>
      <w:r w:rsidR="00E01160" w:rsidRPr="00C33EDE">
        <w:rPr>
          <w:sz w:val="28"/>
          <w:szCs w:val="28"/>
        </w:rPr>
        <w:t>illimpidimento</w:t>
      </w:r>
      <w:proofErr w:type="spellEnd"/>
      <w:r w:rsidR="00BD1A24" w:rsidRPr="00C33EDE">
        <w:rPr>
          <w:sz w:val="28"/>
          <w:szCs w:val="28"/>
        </w:rPr>
        <w:t xml:space="preserve"> ed</w:t>
      </w:r>
      <w:r w:rsidR="00017A04" w:rsidRPr="00C33EDE">
        <w:rPr>
          <w:sz w:val="28"/>
          <w:szCs w:val="28"/>
        </w:rPr>
        <w:t xml:space="preserve"> infine miscelato</w:t>
      </w:r>
      <w:r w:rsidR="00E01160" w:rsidRPr="00C33EDE">
        <w:rPr>
          <w:sz w:val="28"/>
          <w:szCs w:val="28"/>
        </w:rPr>
        <w:t xml:space="preserve"> con vino, alcol </w:t>
      </w:r>
      <w:r w:rsidR="003B5708" w:rsidRPr="00C33EDE">
        <w:rPr>
          <w:sz w:val="28"/>
          <w:szCs w:val="28"/>
        </w:rPr>
        <w:t xml:space="preserve">di origine agricola </w:t>
      </w:r>
      <w:r w:rsidR="00E01160" w:rsidRPr="00C33EDE">
        <w:rPr>
          <w:sz w:val="28"/>
          <w:szCs w:val="28"/>
        </w:rPr>
        <w:t xml:space="preserve">e zucchero di </w:t>
      </w:r>
      <w:r w:rsidR="006F77D8" w:rsidRPr="00C33EDE">
        <w:rPr>
          <w:sz w:val="28"/>
          <w:szCs w:val="28"/>
        </w:rPr>
        <w:t>prima</w:t>
      </w:r>
      <w:r w:rsidR="00E01160" w:rsidRPr="00C33EDE">
        <w:rPr>
          <w:sz w:val="28"/>
          <w:szCs w:val="28"/>
        </w:rPr>
        <w:t xml:space="preserve"> qualità</w:t>
      </w:r>
      <w:r w:rsidR="00BD1A24" w:rsidRPr="00C33EDE">
        <w:rPr>
          <w:sz w:val="28"/>
          <w:szCs w:val="28"/>
        </w:rPr>
        <w:t>.</w:t>
      </w:r>
    </w:p>
    <w:p w14:paraId="19EC43FB" w14:textId="77777777" w:rsidR="009067EB" w:rsidRDefault="00BD1A24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  <w:r w:rsidRPr="00C33EDE">
        <w:rPr>
          <w:sz w:val="28"/>
          <w:szCs w:val="28"/>
        </w:rPr>
        <w:t>La</w:t>
      </w:r>
      <w:r w:rsidR="006F77D8" w:rsidRPr="00C33EDE">
        <w:rPr>
          <w:sz w:val="28"/>
          <w:szCs w:val="28"/>
        </w:rPr>
        <w:t xml:space="preserve"> soluzione viene </w:t>
      </w:r>
      <w:r w:rsidRPr="00C33EDE">
        <w:rPr>
          <w:sz w:val="28"/>
          <w:szCs w:val="28"/>
        </w:rPr>
        <w:t>poi posta a refrigerare</w:t>
      </w:r>
      <w:r w:rsidR="006F77D8" w:rsidRPr="00C33EDE">
        <w:rPr>
          <w:sz w:val="28"/>
          <w:szCs w:val="28"/>
        </w:rPr>
        <w:t xml:space="preserve"> in contenitori di acciaio per </w:t>
      </w:r>
      <w:r w:rsidR="002432C0" w:rsidRPr="00C33EDE">
        <w:rPr>
          <w:sz w:val="28"/>
          <w:szCs w:val="28"/>
        </w:rPr>
        <w:t>ottenere</w:t>
      </w:r>
      <w:r w:rsidR="006F77D8" w:rsidRPr="00C33EDE">
        <w:rPr>
          <w:sz w:val="28"/>
          <w:szCs w:val="28"/>
        </w:rPr>
        <w:t xml:space="preserve"> la precipitazione delle parti solide </w:t>
      </w:r>
    </w:p>
    <w:p w14:paraId="3916D223" w14:textId="12E76D34" w:rsidR="009067EB" w:rsidRDefault="009067EB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</w:p>
    <w:p w14:paraId="788A86A7" w14:textId="04E8CDF0" w:rsidR="009067EB" w:rsidRDefault="009067EB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</w:p>
    <w:p w14:paraId="01291A0A" w14:textId="1CD5BF9F" w:rsidR="009067EB" w:rsidRDefault="009067EB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</w:p>
    <w:p w14:paraId="5DB392BE" w14:textId="3DF547DD" w:rsidR="00193A9D" w:rsidRDefault="00193A9D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  <w:r w:rsidRPr="00C03FDB">
        <w:rPr>
          <w:b/>
          <w:bCs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97ED1" wp14:editId="6FE1B121">
                <wp:simplePos x="0" y="0"/>
                <wp:positionH relativeFrom="column">
                  <wp:posOffset>-177165</wp:posOffset>
                </wp:positionH>
                <wp:positionV relativeFrom="paragraph">
                  <wp:posOffset>235584</wp:posOffset>
                </wp:positionV>
                <wp:extent cx="47625" cy="9584055"/>
                <wp:effectExtent l="19050" t="19050" r="28575" b="36195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9584055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E6E64" id="Connettore diritto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18.55pt" to="-10.2pt,7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" strokecolor="#c00000" strokeweight="3.5pt">
                <v:stroke joinstyle="miter"/>
              </v:line>
            </w:pict>
          </mc:Fallback>
        </mc:AlternateContent>
      </w:r>
      <w:r w:rsidRPr="00C03FDB">
        <w:rPr>
          <w:b/>
          <w:bCs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E6AA63" wp14:editId="5236C8A9">
                <wp:simplePos x="0" y="0"/>
                <wp:positionH relativeFrom="column">
                  <wp:posOffset>6332220</wp:posOffset>
                </wp:positionH>
                <wp:positionV relativeFrom="paragraph">
                  <wp:posOffset>242570</wp:posOffset>
                </wp:positionV>
                <wp:extent cx="38100" cy="9669780"/>
                <wp:effectExtent l="19050" t="0" r="38100" b="45720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9669780"/>
                        </a:xfrm>
                        <a:prstGeom prst="line">
                          <a:avLst/>
                        </a:prstGeom>
                        <a:noFill/>
                        <a:ln w="476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D5F13" id="Connettore diritto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6pt,19.1pt" to="501.6pt,7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" strokecolor="#c00000" strokeweight="3.75pt">
                <v:stroke joinstyle="miter"/>
              </v:line>
            </w:pict>
          </mc:Fallback>
        </mc:AlternateContent>
      </w:r>
    </w:p>
    <w:p w14:paraId="32154E91" w14:textId="3CCDD926" w:rsidR="00193A9D" w:rsidRDefault="00193A9D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</w:p>
    <w:p w14:paraId="447063A0" w14:textId="010B3661" w:rsidR="00E01160" w:rsidRPr="00C33EDE" w:rsidRDefault="006F77D8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  <w:r w:rsidRPr="00C33EDE">
        <w:rPr>
          <w:sz w:val="28"/>
          <w:szCs w:val="28"/>
        </w:rPr>
        <w:t>verso il fondo</w:t>
      </w:r>
      <w:r w:rsidR="00BD1A24" w:rsidRPr="00C33EDE">
        <w:rPr>
          <w:sz w:val="28"/>
          <w:szCs w:val="28"/>
        </w:rPr>
        <w:t xml:space="preserve">, filtrata </w:t>
      </w:r>
      <w:r w:rsidR="00BD6CCD">
        <w:rPr>
          <w:sz w:val="28"/>
          <w:szCs w:val="28"/>
        </w:rPr>
        <w:t>e</w:t>
      </w:r>
      <w:r w:rsidR="00F047BB" w:rsidRPr="00C33EDE">
        <w:rPr>
          <w:sz w:val="28"/>
          <w:szCs w:val="28"/>
        </w:rPr>
        <w:t xml:space="preserve"> lasciata</w:t>
      </w:r>
      <w:r w:rsidR="00BD1A24" w:rsidRPr="00C33EDE">
        <w:rPr>
          <w:sz w:val="28"/>
          <w:szCs w:val="28"/>
        </w:rPr>
        <w:t xml:space="preserve"> riposare in vasche di acciaio per diversi mesi</w:t>
      </w:r>
      <w:r w:rsidR="009D0819" w:rsidRPr="00C33EDE">
        <w:rPr>
          <w:sz w:val="28"/>
          <w:szCs w:val="28"/>
        </w:rPr>
        <w:t>, durante i quali</w:t>
      </w:r>
      <w:r w:rsidR="00BD1A24" w:rsidRPr="00C33EDE">
        <w:rPr>
          <w:sz w:val="28"/>
          <w:szCs w:val="28"/>
        </w:rPr>
        <w:t xml:space="preserve"> prender</w:t>
      </w:r>
      <w:r w:rsidR="009D0819" w:rsidRPr="00C33EDE">
        <w:rPr>
          <w:sz w:val="28"/>
          <w:szCs w:val="28"/>
        </w:rPr>
        <w:t>à</w:t>
      </w:r>
      <w:r w:rsidR="00BD1A24" w:rsidRPr="00C33EDE">
        <w:rPr>
          <w:sz w:val="28"/>
          <w:szCs w:val="28"/>
        </w:rPr>
        <w:t xml:space="preserve"> corpo e struttura.</w:t>
      </w:r>
    </w:p>
    <w:p w14:paraId="37794EFD" w14:textId="56B3DF35" w:rsidR="00E66120" w:rsidRPr="00C33EDE" w:rsidRDefault="00E66120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</w:p>
    <w:p w14:paraId="43D807D7" w14:textId="56C4E0D6" w:rsidR="00E01160" w:rsidRPr="00C33EDE" w:rsidRDefault="008C1C1E" w:rsidP="00900054">
      <w:pPr>
        <w:spacing w:after="0" w:line="240" w:lineRule="auto"/>
        <w:contextualSpacing/>
        <w:mirrorIndents/>
        <w:jc w:val="both"/>
        <w:rPr>
          <w:b/>
          <w:bCs/>
          <w:sz w:val="28"/>
          <w:szCs w:val="28"/>
        </w:rPr>
      </w:pPr>
      <w:r w:rsidRPr="00C33EDE">
        <w:rPr>
          <w:b/>
          <w:bCs/>
          <w:sz w:val="28"/>
          <w:szCs w:val="28"/>
        </w:rPr>
        <w:t>Invecchiamento</w:t>
      </w:r>
      <w:r w:rsidR="00555ABD" w:rsidRPr="00C33EDE">
        <w:rPr>
          <w:b/>
          <w:bCs/>
          <w:sz w:val="28"/>
          <w:szCs w:val="28"/>
        </w:rPr>
        <w:t>:</w:t>
      </w:r>
    </w:p>
    <w:p w14:paraId="2806A8C2" w14:textId="3F5287FA" w:rsidR="00E01160" w:rsidRPr="00C33EDE" w:rsidRDefault="00C33EDE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  <w:r w:rsidRPr="00C33EDE">
        <w:rPr>
          <w:sz w:val="28"/>
          <w:szCs w:val="28"/>
        </w:rPr>
        <w:t>L’</w:t>
      </w:r>
      <w:r w:rsidR="00E01160" w:rsidRPr="00C33EDE">
        <w:rPr>
          <w:sz w:val="28"/>
          <w:szCs w:val="28"/>
        </w:rPr>
        <w:t xml:space="preserve"> affinamento </w:t>
      </w:r>
      <w:r w:rsidR="00BD6CCD">
        <w:rPr>
          <w:sz w:val="28"/>
          <w:szCs w:val="28"/>
        </w:rPr>
        <w:t xml:space="preserve">avviene </w:t>
      </w:r>
      <w:r w:rsidR="00E01160" w:rsidRPr="00C33EDE">
        <w:rPr>
          <w:sz w:val="28"/>
          <w:szCs w:val="28"/>
        </w:rPr>
        <w:t xml:space="preserve">in bottiglia, un processo che ne accresce </w:t>
      </w:r>
      <w:r w:rsidR="00017A04" w:rsidRPr="00C33EDE">
        <w:rPr>
          <w:sz w:val="28"/>
          <w:szCs w:val="28"/>
        </w:rPr>
        <w:t xml:space="preserve">la </w:t>
      </w:r>
      <w:r w:rsidR="00E01160" w:rsidRPr="00C33EDE">
        <w:rPr>
          <w:sz w:val="28"/>
          <w:szCs w:val="28"/>
        </w:rPr>
        <w:t xml:space="preserve">morbidezza </w:t>
      </w:r>
      <w:r w:rsidR="00017A04" w:rsidRPr="00C33EDE">
        <w:rPr>
          <w:sz w:val="28"/>
          <w:szCs w:val="28"/>
        </w:rPr>
        <w:t>e ne</w:t>
      </w:r>
      <w:r w:rsidR="00E01160" w:rsidRPr="00C33EDE">
        <w:rPr>
          <w:sz w:val="28"/>
          <w:szCs w:val="28"/>
        </w:rPr>
        <w:t xml:space="preserve"> esalta i profumi e la nota vinosa. Ad ogni produzione circa 300 bottiglie vengono </w:t>
      </w:r>
      <w:r w:rsidR="00600DA8" w:rsidRPr="00C33EDE">
        <w:rPr>
          <w:sz w:val="28"/>
          <w:szCs w:val="28"/>
        </w:rPr>
        <w:t>messe da parte</w:t>
      </w:r>
      <w:r w:rsidR="00E01160" w:rsidRPr="00C33EDE">
        <w:rPr>
          <w:sz w:val="28"/>
          <w:szCs w:val="28"/>
        </w:rPr>
        <w:t xml:space="preserve"> e destinate a</w:t>
      </w:r>
      <w:r w:rsidR="00E66120" w:rsidRPr="00C33EDE">
        <w:rPr>
          <w:sz w:val="28"/>
          <w:szCs w:val="28"/>
        </w:rPr>
        <w:t xml:space="preserve"> diventare </w:t>
      </w:r>
      <w:r w:rsidR="00017A04" w:rsidRPr="00C33EDE">
        <w:rPr>
          <w:sz w:val="28"/>
          <w:szCs w:val="28"/>
        </w:rPr>
        <w:t>“</w:t>
      </w:r>
      <w:r w:rsidR="00E66120" w:rsidRPr="00C33EDE">
        <w:rPr>
          <w:sz w:val="28"/>
          <w:szCs w:val="28"/>
        </w:rPr>
        <w:t>Riserv</w:t>
      </w:r>
      <w:r w:rsidR="00E850CB" w:rsidRPr="00C33EDE">
        <w:rPr>
          <w:sz w:val="28"/>
          <w:szCs w:val="28"/>
        </w:rPr>
        <w:t>a</w:t>
      </w:r>
      <w:r w:rsidR="00E66120" w:rsidRPr="00C33EDE">
        <w:rPr>
          <w:sz w:val="28"/>
          <w:szCs w:val="28"/>
        </w:rPr>
        <w:t xml:space="preserve"> 5 anni</w:t>
      </w:r>
      <w:r w:rsidR="00017A04" w:rsidRPr="00C33EDE">
        <w:rPr>
          <w:sz w:val="28"/>
          <w:szCs w:val="28"/>
        </w:rPr>
        <w:t>”</w:t>
      </w:r>
      <w:r w:rsidR="00E66120" w:rsidRPr="00C33EDE">
        <w:rPr>
          <w:sz w:val="28"/>
          <w:szCs w:val="28"/>
        </w:rPr>
        <w:t xml:space="preserve">. </w:t>
      </w:r>
      <w:r w:rsidR="00E850CB" w:rsidRPr="00C33EDE">
        <w:rPr>
          <w:sz w:val="28"/>
          <w:szCs w:val="28"/>
        </w:rPr>
        <w:t>La r</w:t>
      </w:r>
      <w:r w:rsidR="00E66120" w:rsidRPr="00C33EDE">
        <w:rPr>
          <w:sz w:val="28"/>
          <w:szCs w:val="28"/>
        </w:rPr>
        <w:t xml:space="preserve">iserva </w:t>
      </w:r>
      <w:r w:rsidR="00017A04" w:rsidRPr="00C33EDE">
        <w:rPr>
          <w:sz w:val="28"/>
          <w:szCs w:val="28"/>
        </w:rPr>
        <w:t xml:space="preserve">della prima edizione sarà </w:t>
      </w:r>
      <w:r w:rsidR="00E66120" w:rsidRPr="00C33EDE">
        <w:rPr>
          <w:sz w:val="28"/>
          <w:szCs w:val="28"/>
        </w:rPr>
        <w:t xml:space="preserve">disponibile </w:t>
      </w:r>
      <w:r w:rsidR="00017A04" w:rsidRPr="00C33EDE">
        <w:rPr>
          <w:sz w:val="28"/>
          <w:szCs w:val="28"/>
        </w:rPr>
        <w:t>a</w:t>
      </w:r>
      <w:r w:rsidR="00E66120" w:rsidRPr="00C33EDE">
        <w:rPr>
          <w:sz w:val="28"/>
          <w:szCs w:val="28"/>
        </w:rPr>
        <w:t xml:space="preserve"> dicembre 2024</w:t>
      </w:r>
    </w:p>
    <w:p w14:paraId="4FD94A21" w14:textId="77777777" w:rsidR="00BD1A24" w:rsidRPr="00C33EDE" w:rsidRDefault="00BD1A24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</w:p>
    <w:p w14:paraId="5DF48342" w14:textId="77777777" w:rsidR="008C1C1E" w:rsidRPr="00C33EDE" w:rsidRDefault="008C1C1E" w:rsidP="00900054">
      <w:pPr>
        <w:spacing w:after="0" w:line="240" w:lineRule="auto"/>
        <w:contextualSpacing/>
        <w:mirrorIndents/>
        <w:jc w:val="both"/>
        <w:rPr>
          <w:b/>
          <w:bCs/>
          <w:sz w:val="28"/>
          <w:szCs w:val="28"/>
        </w:rPr>
      </w:pPr>
      <w:r w:rsidRPr="00C33EDE">
        <w:rPr>
          <w:b/>
          <w:bCs/>
          <w:sz w:val="28"/>
          <w:szCs w:val="28"/>
        </w:rPr>
        <w:t>Caratteristiche Organolettiche:</w:t>
      </w:r>
    </w:p>
    <w:p w14:paraId="593A2714" w14:textId="3B4B7203" w:rsidR="008C1C1E" w:rsidRPr="00C33EDE" w:rsidRDefault="00600DA8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  <w:r w:rsidRPr="00C33EDE">
        <w:rPr>
          <w:sz w:val="28"/>
          <w:szCs w:val="28"/>
        </w:rPr>
        <w:t>Lo</w:t>
      </w:r>
      <w:r w:rsidR="008C1C1E" w:rsidRPr="00C33EDE">
        <w:rPr>
          <w:sz w:val="28"/>
          <w:szCs w:val="28"/>
        </w:rPr>
        <w:t xml:space="preserve"> sple</w:t>
      </w:r>
      <w:r w:rsidR="009D33EF" w:rsidRPr="00C33EDE">
        <w:rPr>
          <w:sz w:val="28"/>
          <w:szCs w:val="28"/>
        </w:rPr>
        <w:t>n</w:t>
      </w:r>
      <w:r w:rsidR="008C1C1E" w:rsidRPr="00C33EDE">
        <w:rPr>
          <w:sz w:val="28"/>
          <w:szCs w:val="28"/>
        </w:rPr>
        <w:t xml:space="preserve">dido </w:t>
      </w:r>
      <w:r w:rsidR="00017A04" w:rsidRPr="00C33EDE">
        <w:rPr>
          <w:sz w:val="28"/>
          <w:szCs w:val="28"/>
        </w:rPr>
        <w:t xml:space="preserve">e naturale </w:t>
      </w:r>
      <w:r w:rsidR="00BD6CCD" w:rsidRPr="00C33EDE">
        <w:rPr>
          <w:sz w:val="28"/>
          <w:szCs w:val="28"/>
        </w:rPr>
        <w:t xml:space="preserve">colore rosso granato </w:t>
      </w:r>
      <w:r w:rsidR="00017A04" w:rsidRPr="00C33EDE">
        <w:rPr>
          <w:sz w:val="28"/>
          <w:szCs w:val="28"/>
        </w:rPr>
        <w:t>con riflessi rubino è l’</w:t>
      </w:r>
      <w:r w:rsidR="008C1C1E" w:rsidRPr="00C33EDE">
        <w:rPr>
          <w:sz w:val="28"/>
          <w:szCs w:val="28"/>
        </w:rPr>
        <w:t xml:space="preserve">eredità diretta del </w:t>
      </w:r>
      <w:r w:rsidR="008C1C1E" w:rsidRPr="00E23EAE">
        <w:rPr>
          <w:i/>
          <w:iCs/>
          <w:sz w:val="28"/>
          <w:szCs w:val="28"/>
        </w:rPr>
        <w:t>Lambrusco</w:t>
      </w:r>
      <w:r w:rsidR="008C1C1E" w:rsidRPr="00C33EDE">
        <w:rPr>
          <w:sz w:val="28"/>
          <w:szCs w:val="28"/>
        </w:rPr>
        <w:t xml:space="preserve"> Maestri che</w:t>
      </w:r>
      <w:r w:rsidR="00555ABD" w:rsidRPr="00C33EDE">
        <w:rPr>
          <w:sz w:val="28"/>
          <w:szCs w:val="28"/>
        </w:rPr>
        <w:t xml:space="preserve"> </w:t>
      </w:r>
      <w:r w:rsidRPr="00C33EDE">
        <w:rPr>
          <w:sz w:val="28"/>
          <w:szCs w:val="28"/>
        </w:rPr>
        <w:t xml:space="preserve">in questo originale Vermouth </w:t>
      </w:r>
      <w:r w:rsidR="008C1C1E" w:rsidRPr="00C33EDE">
        <w:rPr>
          <w:sz w:val="28"/>
          <w:szCs w:val="28"/>
        </w:rPr>
        <w:t xml:space="preserve">si rivela senza </w:t>
      </w:r>
      <w:r w:rsidR="009D33EF" w:rsidRPr="00C33EDE">
        <w:rPr>
          <w:sz w:val="28"/>
          <w:szCs w:val="28"/>
        </w:rPr>
        <w:t>ottenebrare</w:t>
      </w:r>
      <w:r w:rsidR="008C1C1E" w:rsidRPr="00C33EDE">
        <w:rPr>
          <w:sz w:val="28"/>
          <w:szCs w:val="28"/>
        </w:rPr>
        <w:t xml:space="preserve"> la fine</w:t>
      </w:r>
      <w:r w:rsidR="009D33EF" w:rsidRPr="00C33EDE">
        <w:rPr>
          <w:sz w:val="28"/>
          <w:szCs w:val="28"/>
        </w:rPr>
        <w:t>zz</w:t>
      </w:r>
      <w:r w:rsidR="008C1C1E" w:rsidRPr="00C33EDE">
        <w:rPr>
          <w:sz w:val="28"/>
          <w:szCs w:val="28"/>
        </w:rPr>
        <w:t xml:space="preserve">a aromatica della </w:t>
      </w:r>
      <w:r w:rsidR="008C1C1E" w:rsidRPr="00E23EAE">
        <w:rPr>
          <w:i/>
          <w:iCs/>
          <w:sz w:val="28"/>
          <w:szCs w:val="28"/>
        </w:rPr>
        <w:t>Malvasia</w:t>
      </w:r>
      <w:r w:rsidR="008C1C1E" w:rsidRPr="00C33EDE">
        <w:rPr>
          <w:sz w:val="28"/>
          <w:szCs w:val="28"/>
        </w:rPr>
        <w:t xml:space="preserve"> aromatica di Candia.</w:t>
      </w:r>
    </w:p>
    <w:p w14:paraId="2998D537" w14:textId="77777777" w:rsidR="00996B12" w:rsidRPr="00C33EDE" w:rsidRDefault="00996B12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</w:p>
    <w:p w14:paraId="26FA1989" w14:textId="680FDF6C" w:rsidR="009D33EF" w:rsidRPr="00C33EDE" w:rsidRDefault="008C1C1E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  <w:r w:rsidRPr="00C33EDE">
        <w:rPr>
          <w:sz w:val="28"/>
          <w:szCs w:val="28"/>
        </w:rPr>
        <w:t xml:space="preserve">La componente erbacea e floreale delle </w:t>
      </w:r>
      <w:r w:rsidR="002B42B5" w:rsidRPr="00C33EDE">
        <w:rPr>
          <w:sz w:val="28"/>
          <w:szCs w:val="28"/>
        </w:rPr>
        <w:t>botaniche</w:t>
      </w:r>
      <w:r w:rsidRPr="00C33EDE">
        <w:rPr>
          <w:sz w:val="28"/>
          <w:szCs w:val="28"/>
        </w:rPr>
        <w:t xml:space="preserve"> regala note agrumate, amaricanti e balsamiche. Il </w:t>
      </w:r>
      <w:r w:rsidR="00E850CB" w:rsidRPr="00C33EDE">
        <w:rPr>
          <w:sz w:val="28"/>
          <w:szCs w:val="28"/>
        </w:rPr>
        <w:t xml:space="preserve">gusto </w:t>
      </w:r>
      <w:r w:rsidRPr="00C33EDE">
        <w:rPr>
          <w:sz w:val="28"/>
          <w:szCs w:val="28"/>
        </w:rPr>
        <w:t>finale è morbido e</w:t>
      </w:r>
      <w:r w:rsidR="00017A04" w:rsidRPr="00C33EDE">
        <w:rPr>
          <w:sz w:val="28"/>
          <w:szCs w:val="28"/>
        </w:rPr>
        <w:t>d</w:t>
      </w:r>
      <w:r w:rsidRPr="00C33EDE">
        <w:rPr>
          <w:sz w:val="28"/>
          <w:szCs w:val="28"/>
        </w:rPr>
        <w:t xml:space="preserve"> asciutto grazie alla componente tannica del </w:t>
      </w:r>
      <w:r w:rsidR="00E23EAE" w:rsidRPr="00E23EAE">
        <w:rPr>
          <w:i/>
          <w:iCs/>
          <w:sz w:val="28"/>
          <w:szCs w:val="28"/>
        </w:rPr>
        <w:t>L</w:t>
      </w:r>
      <w:r w:rsidRPr="00E23EAE">
        <w:rPr>
          <w:b/>
          <w:bCs/>
          <w:i/>
          <w:iCs/>
          <w:sz w:val="28"/>
          <w:szCs w:val="28"/>
        </w:rPr>
        <w:t>ambrusco</w:t>
      </w:r>
      <w:r w:rsidR="00600DA8" w:rsidRPr="00C33EDE">
        <w:rPr>
          <w:sz w:val="28"/>
          <w:szCs w:val="28"/>
        </w:rPr>
        <w:t>,</w:t>
      </w:r>
      <w:r w:rsidRPr="00C33EDE">
        <w:rPr>
          <w:sz w:val="28"/>
          <w:szCs w:val="28"/>
        </w:rPr>
        <w:t xml:space="preserve"> </w:t>
      </w:r>
      <w:r w:rsidR="00BD1A24" w:rsidRPr="00C33EDE">
        <w:rPr>
          <w:sz w:val="28"/>
          <w:szCs w:val="28"/>
        </w:rPr>
        <w:t>che</w:t>
      </w:r>
      <w:r w:rsidRPr="00C33EDE">
        <w:rPr>
          <w:sz w:val="28"/>
          <w:szCs w:val="28"/>
        </w:rPr>
        <w:t xml:space="preserve"> invita ad u</w:t>
      </w:r>
      <w:r w:rsidR="00555ABD" w:rsidRPr="00C33EDE">
        <w:rPr>
          <w:sz w:val="28"/>
          <w:szCs w:val="28"/>
        </w:rPr>
        <w:t>na lenta degustazione</w:t>
      </w:r>
      <w:r w:rsidRPr="00C33EDE">
        <w:rPr>
          <w:sz w:val="28"/>
          <w:szCs w:val="28"/>
        </w:rPr>
        <w:t>.</w:t>
      </w:r>
    </w:p>
    <w:p w14:paraId="7B6ECE3E" w14:textId="77777777" w:rsidR="00996B12" w:rsidRPr="00C33EDE" w:rsidRDefault="00996B12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</w:p>
    <w:p w14:paraId="63B26C7E" w14:textId="0B192C2A" w:rsidR="009D33EF" w:rsidRPr="00C33EDE" w:rsidRDefault="00600DA8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  <w:r w:rsidRPr="00C33EDE">
        <w:rPr>
          <w:sz w:val="28"/>
          <w:szCs w:val="28"/>
        </w:rPr>
        <w:t>L’assenza di zucchero bruciato e caramello per dare colore</w:t>
      </w:r>
      <w:r w:rsidR="00EA27D0" w:rsidRPr="00C33EDE">
        <w:rPr>
          <w:sz w:val="28"/>
          <w:szCs w:val="28"/>
        </w:rPr>
        <w:t xml:space="preserve"> esalta</w:t>
      </w:r>
      <w:r w:rsidR="00017A04" w:rsidRPr="00C33EDE">
        <w:rPr>
          <w:sz w:val="28"/>
          <w:szCs w:val="28"/>
        </w:rPr>
        <w:t xml:space="preserve"> quel </w:t>
      </w:r>
      <w:r w:rsidR="009D33EF" w:rsidRPr="00C33EDE">
        <w:rPr>
          <w:sz w:val="28"/>
          <w:szCs w:val="28"/>
        </w:rPr>
        <w:t xml:space="preserve">gusto fresco e diretto </w:t>
      </w:r>
      <w:r w:rsidR="002B6EE4" w:rsidRPr="00C33EDE">
        <w:rPr>
          <w:sz w:val="28"/>
          <w:szCs w:val="28"/>
        </w:rPr>
        <w:t xml:space="preserve">tipico </w:t>
      </w:r>
      <w:r w:rsidR="00017A04" w:rsidRPr="00C33EDE">
        <w:rPr>
          <w:sz w:val="28"/>
          <w:szCs w:val="28"/>
        </w:rPr>
        <w:t>de</w:t>
      </w:r>
      <w:r w:rsidR="009D33EF" w:rsidRPr="00C33EDE">
        <w:rPr>
          <w:sz w:val="28"/>
          <w:szCs w:val="28"/>
        </w:rPr>
        <w:t>i vini di Parma che d</w:t>
      </w:r>
      <w:r w:rsidR="00BD1A24" w:rsidRPr="00C33EDE">
        <w:rPr>
          <w:sz w:val="28"/>
          <w:szCs w:val="28"/>
        </w:rPr>
        <w:t>onano</w:t>
      </w:r>
      <w:r w:rsidR="009D33EF" w:rsidRPr="00C33EDE">
        <w:rPr>
          <w:sz w:val="28"/>
          <w:szCs w:val="28"/>
        </w:rPr>
        <w:t xml:space="preserve"> </w:t>
      </w:r>
      <w:r w:rsidR="00E850CB" w:rsidRPr="00C33EDE">
        <w:rPr>
          <w:sz w:val="28"/>
          <w:szCs w:val="28"/>
        </w:rPr>
        <w:t xml:space="preserve">al Vermouth </w:t>
      </w:r>
      <w:r w:rsidR="009D33EF" w:rsidRPr="00C33EDE">
        <w:rPr>
          <w:sz w:val="28"/>
          <w:szCs w:val="28"/>
        </w:rPr>
        <w:t>corpo e</w:t>
      </w:r>
      <w:r w:rsidR="00017A04" w:rsidRPr="00C33EDE">
        <w:rPr>
          <w:sz w:val="28"/>
          <w:szCs w:val="28"/>
        </w:rPr>
        <w:t>d</w:t>
      </w:r>
      <w:r w:rsidR="009D33EF" w:rsidRPr="00C33EDE">
        <w:rPr>
          <w:sz w:val="28"/>
          <w:szCs w:val="28"/>
        </w:rPr>
        <w:t xml:space="preserve"> armonia.</w:t>
      </w:r>
    </w:p>
    <w:p w14:paraId="087224B9" w14:textId="77777777" w:rsidR="00721C3A" w:rsidRPr="00C33EDE" w:rsidRDefault="00721C3A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</w:p>
    <w:p w14:paraId="0AA92147" w14:textId="673BF43B" w:rsidR="009D33EF" w:rsidRPr="00C33EDE" w:rsidRDefault="002B42B5" w:rsidP="00900054">
      <w:pPr>
        <w:spacing w:after="0" w:line="240" w:lineRule="auto"/>
        <w:contextualSpacing/>
        <w:mirrorIndents/>
        <w:jc w:val="both"/>
        <w:rPr>
          <w:b/>
          <w:bCs/>
          <w:sz w:val="28"/>
          <w:szCs w:val="28"/>
        </w:rPr>
      </w:pPr>
      <w:r w:rsidRPr="00C33EDE">
        <w:rPr>
          <w:b/>
          <w:bCs/>
          <w:sz w:val="28"/>
          <w:szCs w:val="28"/>
        </w:rPr>
        <w:t>Abbinamenti</w:t>
      </w:r>
      <w:r w:rsidR="009D33EF" w:rsidRPr="00C33EDE">
        <w:rPr>
          <w:b/>
          <w:bCs/>
          <w:sz w:val="28"/>
          <w:szCs w:val="28"/>
        </w:rPr>
        <w:t xml:space="preserve"> </w:t>
      </w:r>
      <w:r w:rsidRPr="00C33EDE">
        <w:rPr>
          <w:b/>
          <w:bCs/>
          <w:sz w:val="28"/>
          <w:szCs w:val="28"/>
        </w:rPr>
        <w:t>gastronomici</w:t>
      </w:r>
      <w:r w:rsidR="009D33EF" w:rsidRPr="00C33EDE">
        <w:rPr>
          <w:b/>
          <w:bCs/>
          <w:sz w:val="28"/>
          <w:szCs w:val="28"/>
        </w:rPr>
        <w:t>:</w:t>
      </w:r>
    </w:p>
    <w:p w14:paraId="6FBA08A0" w14:textId="474B7E15" w:rsidR="008C1C1E" w:rsidRPr="00C33EDE" w:rsidRDefault="00E850CB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  <w:r w:rsidRPr="00C33EDE">
        <w:rPr>
          <w:sz w:val="28"/>
          <w:szCs w:val="28"/>
        </w:rPr>
        <w:t xml:space="preserve">Ottimo </w:t>
      </w:r>
      <w:r w:rsidR="002B6EE4" w:rsidRPr="00C33EDE">
        <w:rPr>
          <w:sz w:val="28"/>
          <w:szCs w:val="28"/>
        </w:rPr>
        <w:t xml:space="preserve">come </w:t>
      </w:r>
      <w:r w:rsidR="00E53196" w:rsidRPr="00C33EDE">
        <w:rPr>
          <w:sz w:val="28"/>
          <w:szCs w:val="28"/>
        </w:rPr>
        <w:t xml:space="preserve">sia come </w:t>
      </w:r>
      <w:r w:rsidR="002B6EE4" w:rsidRPr="00C33EDE">
        <w:rPr>
          <w:sz w:val="28"/>
          <w:szCs w:val="28"/>
        </w:rPr>
        <w:t>base per le più rinomate miscelazioni</w:t>
      </w:r>
      <w:r w:rsidR="00E53196" w:rsidRPr="00C33EDE">
        <w:rPr>
          <w:sz w:val="28"/>
          <w:szCs w:val="28"/>
        </w:rPr>
        <w:t xml:space="preserve">, sia </w:t>
      </w:r>
      <w:r w:rsidRPr="00C33EDE">
        <w:rPr>
          <w:sz w:val="28"/>
          <w:szCs w:val="28"/>
        </w:rPr>
        <w:t xml:space="preserve">come aperitivo </w:t>
      </w:r>
      <w:r w:rsidR="00E50E6E" w:rsidRPr="00C33EDE">
        <w:rPr>
          <w:sz w:val="28"/>
          <w:szCs w:val="28"/>
        </w:rPr>
        <w:t>o come digestivo alla fine d</w:t>
      </w:r>
      <w:r w:rsidR="00555ABD" w:rsidRPr="00C33EDE">
        <w:rPr>
          <w:sz w:val="28"/>
          <w:szCs w:val="28"/>
        </w:rPr>
        <w:t>el pasto</w:t>
      </w:r>
      <w:r w:rsidR="00E50E6E" w:rsidRPr="00C33EDE">
        <w:rPr>
          <w:sz w:val="28"/>
          <w:szCs w:val="28"/>
        </w:rPr>
        <w:t>.</w:t>
      </w:r>
      <w:r w:rsidR="00996B12" w:rsidRPr="00C33EDE">
        <w:rPr>
          <w:sz w:val="28"/>
          <w:szCs w:val="28"/>
        </w:rPr>
        <w:t xml:space="preserve"> </w:t>
      </w:r>
      <w:r w:rsidR="009D33EF" w:rsidRPr="00C33EDE">
        <w:rPr>
          <w:sz w:val="28"/>
          <w:szCs w:val="28"/>
        </w:rPr>
        <w:t xml:space="preserve">Perfetto </w:t>
      </w:r>
      <w:r w:rsidRPr="00C33EDE">
        <w:rPr>
          <w:sz w:val="28"/>
          <w:szCs w:val="28"/>
        </w:rPr>
        <w:t>con il</w:t>
      </w:r>
      <w:r w:rsidR="009D33EF" w:rsidRPr="00C33EDE">
        <w:rPr>
          <w:sz w:val="28"/>
          <w:szCs w:val="28"/>
        </w:rPr>
        <w:t xml:space="preserve"> Parmigiano Reggiano </w:t>
      </w:r>
      <w:r w:rsidR="00E50E6E" w:rsidRPr="00C33EDE">
        <w:rPr>
          <w:sz w:val="28"/>
          <w:szCs w:val="28"/>
        </w:rPr>
        <w:t>in tutte le sue</w:t>
      </w:r>
      <w:r w:rsidR="009D33EF" w:rsidRPr="00C33EDE">
        <w:rPr>
          <w:sz w:val="28"/>
          <w:szCs w:val="28"/>
        </w:rPr>
        <w:t xml:space="preserve"> </w:t>
      </w:r>
      <w:r w:rsidR="00EA27D0" w:rsidRPr="00C33EDE">
        <w:rPr>
          <w:sz w:val="28"/>
          <w:szCs w:val="28"/>
        </w:rPr>
        <w:t>diverse</w:t>
      </w:r>
      <w:r w:rsidR="009D33EF" w:rsidRPr="00C33EDE">
        <w:rPr>
          <w:sz w:val="28"/>
          <w:szCs w:val="28"/>
        </w:rPr>
        <w:t xml:space="preserve"> stagionature, goloso con </w:t>
      </w:r>
      <w:r w:rsidRPr="00C33EDE">
        <w:rPr>
          <w:sz w:val="28"/>
          <w:szCs w:val="28"/>
        </w:rPr>
        <w:t>i formaggi</w:t>
      </w:r>
      <w:r w:rsidR="009D33EF" w:rsidRPr="00C33EDE">
        <w:rPr>
          <w:sz w:val="28"/>
          <w:szCs w:val="28"/>
        </w:rPr>
        <w:t xml:space="preserve"> erborinati</w:t>
      </w:r>
      <w:r w:rsidRPr="00C33EDE">
        <w:rPr>
          <w:sz w:val="28"/>
          <w:szCs w:val="28"/>
        </w:rPr>
        <w:t xml:space="preserve"> e con </w:t>
      </w:r>
      <w:r w:rsidR="009D33EF" w:rsidRPr="00C33EDE">
        <w:rPr>
          <w:sz w:val="28"/>
          <w:szCs w:val="28"/>
        </w:rPr>
        <w:t xml:space="preserve">i </w:t>
      </w:r>
      <w:r w:rsidR="002B42B5" w:rsidRPr="00C33EDE">
        <w:rPr>
          <w:sz w:val="28"/>
          <w:szCs w:val="28"/>
        </w:rPr>
        <w:t>crostini</w:t>
      </w:r>
      <w:r w:rsidR="009D33EF" w:rsidRPr="00C33EDE">
        <w:rPr>
          <w:sz w:val="28"/>
          <w:szCs w:val="28"/>
        </w:rPr>
        <w:t xml:space="preserve"> </w:t>
      </w:r>
      <w:r w:rsidRPr="00C33EDE">
        <w:rPr>
          <w:sz w:val="28"/>
          <w:szCs w:val="28"/>
        </w:rPr>
        <w:t>al</w:t>
      </w:r>
      <w:r w:rsidR="00EA27D0" w:rsidRPr="00C33EDE">
        <w:rPr>
          <w:sz w:val="28"/>
          <w:szCs w:val="28"/>
        </w:rPr>
        <w:t xml:space="preserve"> </w:t>
      </w:r>
      <w:r w:rsidR="002B42B5" w:rsidRPr="00C33EDE">
        <w:rPr>
          <w:sz w:val="28"/>
          <w:szCs w:val="28"/>
        </w:rPr>
        <w:t>burro</w:t>
      </w:r>
      <w:r w:rsidR="009D33EF" w:rsidRPr="00C33EDE">
        <w:rPr>
          <w:sz w:val="28"/>
          <w:szCs w:val="28"/>
        </w:rPr>
        <w:t xml:space="preserve"> e </w:t>
      </w:r>
      <w:r w:rsidR="002B42B5" w:rsidRPr="00C33EDE">
        <w:rPr>
          <w:sz w:val="28"/>
          <w:szCs w:val="28"/>
        </w:rPr>
        <w:t>acciughe</w:t>
      </w:r>
      <w:r w:rsidR="009D33EF" w:rsidRPr="00C33EDE">
        <w:rPr>
          <w:sz w:val="28"/>
          <w:szCs w:val="28"/>
        </w:rPr>
        <w:t>.</w:t>
      </w:r>
      <w:r w:rsidR="00996B12" w:rsidRPr="00C33EDE">
        <w:rPr>
          <w:sz w:val="28"/>
          <w:szCs w:val="28"/>
        </w:rPr>
        <w:t xml:space="preserve"> </w:t>
      </w:r>
      <w:r w:rsidR="00EA27D0" w:rsidRPr="00C33EDE">
        <w:rPr>
          <w:sz w:val="28"/>
          <w:szCs w:val="28"/>
        </w:rPr>
        <w:t>Elegante</w:t>
      </w:r>
      <w:r w:rsidR="009D33EF" w:rsidRPr="00C33EDE">
        <w:rPr>
          <w:sz w:val="28"/>
          <w:szCs w:val="28"/>
        </w:rPr>
        <w:t xml:space="preserve"> </w:t>
      </w:r>
      <w:r w:rsidR="00600DA8" w:rsidRPr="00C33EDE">
        <w:rPr>
          <w:sz w:val="28"/>
          <w:szCs w:val="28"/>
        </w:rPr>
        <w:t>quando</w:t>
      </w:r>
      <w:r w:rsidRPr="00C33EDE">
        <w:rPr>
          <w:sz w:val="28"/>
          <w:szCs w:val="28"/>
        </w:rPr>
        <w:t xml:space="preserve"> assaporato insieme ad </w:t>
      </w:r>
      <w:r w:rsidR="009D33EF" w:rsidRPr="00C33EDE">
        <w:rPr>
          <w:sz w:val="28"/>
          <w:szCs w:val="28"/>
        </w:rPr>
        <w:t>un cioccolato fondente</w:t>
      </w:r>
      <w:r w:rsidR="00EA27D0" w:rsidRPr="00C33EDE">
        <w:rPr>
          <w:sz w:val="28"/>
          <w:szCs w:val="28"/>
        </w:rPr>
        <w:t xml:space="preserve"> purissimo</w:t>
      </w:r>
      <w:r w:rsidR="009D33EF" w:rsidRPr="00C33EDE">
        <w:rPr>
          <w:sz w:val="28"/>
          <w:szCs w:val="28"/>
        </w:rPr>
        <w:t>.</w:t>
      </w:r>
      <w:r w:rsidR="00996B12" w:rsidRPr="00C33EDE">
        <w:rPr>
          <w:sz w:val="28"/>
          <w:szCs w:val="28"/>
        </w:rPr>
        <w:t xml:space="preserve"> </w:t>
      </w:r>
      <w:r w:rsidR="00E50E6E" w:rsidRPr="00C33EDE">
        <w:rPr>
          <w:sz w:val="28"/>
          <w:szCs w:val="28"/>
        </w:rPr>
        <w:t>I</w:t>
      </w:r>
      <w:r w:rsidRPr="00C33EDE">
        <w:rPr>
          <w:sz w:val="28"/>
          <w:szCs w:val="28"/>
        </w:rPr>
        <w:t xml:space="preserve">n cucina </w:t>
      </w:r>
      <w:r w:rsidR="00E50E6E" w:rsidRPr="00C33EDE">
        <w:rPr>
          <w:sz w:val="28"/>
          <w:szCs w:val="28"/>
        </w:rPr>
        <w:t>è</w:t>
      </w:r>
      <w:r w:rsidR="00EA27D0" w:rsidRPr="00C33EDE">
        <w:rPr>
          <w:sz w:val="28"/>
          <w:szCs w:val="28"/>
        </w:rPr>
        <w:t xml:space="preserve"> l’ingrediente segreto</w:t>
      </w:r>
      <w:r w:rsidR="009D33EF" w:rsidRPr="00C33EDE">
        <w:rPr>
          <w:sz w:val="28"/>
          <w:szCs w:val="28"/>
        </w:rPr>
        <w:t xml:space="preserve"> </w:t>
      </w:r>
      <w:r w:rsidR="00E50E6E" w:rsidRPr="00C33EDE">
        <w:rPr>
          <w:sz w:val="28"/>
          <w:szCs w:val="28"/>
        </w:rPr>
        <w:t>per la riduzione</w:t>
      </w:r>
      <w:r w:rsidR="009D33EF" w:rsidRPr="00C33EDE">
        <w:rPr>
          <w:sz w:val="28"/>
          <w:szCs w:val="28"/>
        </w:rPr>
        <w:t xml:space="preserve"> </w:t>
      </w:r>
      <w:r w:rsidR="00E50E6E" w:rsidRPr="00C33EDE">
        <w:rPr>
          <w:sz w:val="28"/>
          <w:szCs w:val="28"/>
        </w:rPr>
        <w:t>di</w:t>
      </w:r>
      <w:r w:rsidR="009D33EF" w:rsidRPr="00C33EDE">
        <w:rPr>
          <w:sz w:val="28"/>
          <w:szCs w:val="28"/>
        </w:rPr>
        <w:t xml:space="preserve"> salse aromatiche </w:t>
      </w:r>
      <w:r w:rsidR="00E50E6E" w:rsidRPr="00C33EDE">
        <w:rPr>
          <w:sz w:val="28"/>
          <w:szCs w:val="28"/>
        </w:rPr>
        <w:t>ed è la</w:t>
      </w:r>
      <w:r w:rsidR="009D33EF" w:rsidRPr="00C33EDE">
        <w:rPr>
          <w:sz w:val="28"/>
          <w:szCs w:val="28"/>
        </w:rPr>
        <w:t xml:space="preserve"> </w:t>
      </w:r>
      <w:r w:rsidR="00EA27D0" w:rsidRPr="00C33EDE">
        <w:rPr>
          <w:sz w:val="28"/>
          <w:szCs w:val="28"/>
        </w:rPr>
        <w:t>nota</w:t>
      </w:r>
      <w:r w:rsidR="00E50E6E" w:rsidRPr="00C33EDE">
        <w:rPr>
          <w:sz w:val="28"/>
          <w:szCs w:val="28"/>
        </w:rPr>
        <w:t xml:space="preserve"> profumata</w:t>
      </w:r>
      <w:r w:rsidR="009D33EF" w:rsidRPr="00C33EDE">
        <w:rPr>
          <w:sz w:val="28"/>
          <w:szCs w:val="28"/>
        </w:rPr>
        <w:t xml:space="preserve"> di dolci al cucchiaio o da credenza.</w:t>
      </w:r>
    </w:p>
    <w:p w14:paraId="4EE9DB95" w14:textId="77777777" w:rsidR="00A77EC5" w:rsidRPr="00C33EDE" w:rsidRDefault="00A77EC5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</w:p>
    <w:p w14:paraId="2DCF078A" w14:textId="7D42F617" w:rsidR="008F79D3" w:rsidRPr="00C33EDE" w:rsidRDefault="00A77EC5" w:rsidP="00900054">
      <w:pPr>
        <w:spacing w:after="0" w:line="240" w:lineRule="auto"/>
        <w:contextualSpacing/>
        <w:mirrorIndents/>
        <w:jc w:val="both"/>
        <w:rPr>
          <w:b/>
          <w:bCs/>
          <w:sz w:val="28"/>
          <w:szCs w:val="28"/>
        </w:rPr>
      </w:pPr>
      <w:r w:rsidRPr="00C33EDE">
        <w:rPr>
          <w:b/>
          <w:bCs/>
          <w:sz w:val="28"/>
          <w:szCs w:val="28"/>
        </w:rPr>
        <w:t>Temperatura di servizio</w:t>
      </w:r>
      <w:r w:rsidR="008F79D3" w:rsidRPr="00C33EDE">
        <w:rPr>
          <w:b/>
          <w:bCs/>
          <w:sz w:val="28"/>
          <w:szCs w:val="28"/>
        </w:rPr>
        <w:t>:</w:t>
      </w:r>
    </w:p>
    <w:p w14:paraId="04A38514" w14:textId="608DF4BE" w:rsidR="00974C3F" w:rsidRPr="00C33EDE" w:rsidRDefault="008F79D3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  <w:r w:rsidRPr="00C33EDE">
        <w:rPr>
          <w:sz w:val="28"/>
          <w:szCs w:val="28"/>
        </w:rPr>
        <w:t>Ottimo puro, servito freddo</w:t>
      </w:r>
      <w:r w:rsidR="006033AD" w:rsidRPr="00C33EDE">
        <w:rPr>
          <w:sz w:val="28"/>
          <w:szCs w:val="28"/>
        </w:rPr>
        <w:t xml:space="preserve">, </w:t>
      </w:r>
      <w:r w:rsidR="003B5708" w:rsidRPr="00C33EDE">
        <w:rPr>
          <w:sz w:val="28"/>
          <w:szCs w:val="28"/>
        </w:rPr>
        <w:t xml:space="preserve">con </w:t>
      </w:r>
      <w:r w:rsidRPr="00C33EDE">
        <w:rPr>
          <w:sz w:val="28"/>
          <w:szCs w:val="28"/>
        </w:rPr>
        <w:t xml:space="preserve">due cubetti di </w:t>
      </w:r>
      <w:r w:rsidR="003B5708" w:rsidRPr="00C33EDE">
        <w:rPr>
          <w:sz w:val="28"/>
          <w:szCs w:val="28"/>
        </w:rPr>
        <w:t>ghiaccio</w:t>
      </w:r>
      <w:r w:rsidR="006033AD" w:rsidRPr="00C33EDE">
        <w:rPr>
          <w:sz w:val="28"/>
          <w:szCs w:val="28"/>
        </w:rPr>
        <w:t xml:space="preserve"> e un twist agrumato, dall’aranci</w:t>
      </w:r>
      <w:r w:rsidR="00E53196" w:rsidRPr="00C33EDE">
        <w:rPr>
          <w:sz w:val="28"/>
          <w:szCs w:val="28"/>
        </w:rPr>
        <w:t>a</w:t>
      </w:r>
      <w:r w:rsidR="006033AD" w:rsidRPr="00C33EDE">
        <w:rPr>
          <w:sz w:val="28"/>
          <w:szCs w:val="28"/>
        </w:rPr>
        <w:t xml:space="preserve"> al mandarino</w:t>
      </w:r>
      <w:r w:rsidR="00974C3F" w:rsidRPr="00C33EDE">
        <w:rPr>
          <w:sz w:val="28"/>
          <w:szCs w:val="28"/>
        </w:rPr>
        <w:t xml:space="preserve">, per l’aperitivo </w:t>
      </w:r>
      <w:r w:rsidR="007113FF" w:rsidRPr="00C33EDE">
        <w:rPr>
          <w:sz w:val="28"/>
          <w:szCs w:val="28"/>
        </w:rPr>
        <w:t xml:space="preserve">classico </w:t>
      </w:r>
      <w:r w:rsidR="00974C3F" w:rsidRPr="00C33EDE">
        <w:rPr>
          <w:sz w:val="28"/>
          <w:szCs w:val="28"/>
        </w:rPr>
        <w:t>all’italiana</w:t>
      </w:r>
      <w:r w:rsidR="00A553E3" w:rsidRPr="00C33EDE">
        <w:rPr>
          <w:sz w:val="28"/>
          <w:szCs w:val="28"/>
        </w:rPr>
        <w:t>.</w:t>
      </w:r>
    </w:p>
    <w:p w14:paraId="1FC3AD30" w14:textId="485C1B43" w:rsidR="008F79D3" w:rsidRPr="00C33EDE" w:rsidRDefault="00974C3F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  <w:r w:rsidRPr="00C33EDE">
        <w:rPr>
          <w:sz w:val="28"/>
          <w:szCs w:val="28"/>
        </w:rPr>
        <w:t>P</w:t>
      </w:r>
      <w:r w:rsidR="00747170" w:rsidRPr="00C33EDE">
        <w:rPr>
          <w:sz w:val="28"/>
          <w:szCs w:val="28"/>
        </w:rPr>
        <w:t>erfetto per la preparazione di</w:t>
      </w:r>
      <w:r w:rsidR="008F79D3" w:rsidRPr="00C33EDE">
        <w:rPr>
          <w:sz w:val="28"/>
          <w:szCs w:val="28"/>
        </w:rPr>
        <w:t xml:space="preserve"> cocktail</w:t>
      </w:r>
      <w:r w:rsidR="00E53196" w:rsidRPr="00C33EDE">
        <w:rPr>
          <w:sz w:val="28"/>
          <w:szCs w:val="28"/>
        </w:rPr>
        <w:t>s</w:t>
      </w:r>
      <w:r w:rsidR="00747170" w:rsidRPr="00C33EDE">
        <w:rPr>
          <w:sz w:val="28"/>
          <w:szCs w:val="28"/>
        </w:rPr>
        <w:t xml:space="preserve"> dai </w:t>
      </w:r>
      <w:r w:rsidR="00E53196" w:rsidRPr="00C33EDE">
        <w:rPr>
          <w:sz w:val="28"/>
          <w:szCs w:val="28"/>
        </w:rPr>
        <w:t>più</w:t>
      </w:r>
      <w:r w:rsidR="008F79D3" w:rsidRPr="00C33EDE">
        <w:rPr>
          <w:sz w:val="28"/>
          <w:szCs w:val="28"/>
        </w:rPr>
        <w:t xml:space="preserve"> classici</w:t>
      </w:r>
      <w:r w:rsidR="00F229DC" w:rsidRPr="00C33EDE">
        <w:rPr>
          <w:sz w:val="28"/>
          <w:szCs w:val="28"/>
        </w:rPr>
        <w:t xml:space="preserve"> </w:t>
      </w:r>
      <w:r w:rsidR="00747170" w:rsidRPr="00C33EDE">
        <w:rPr>
          <w:sz w:val="28"/>
          <w:szCs w:val="28"/>
        </w:rPr>
        <w:t>a</w:t>
      </w:r>
      <w:r w:rsidR="00E53196" w:rsidRPr="00C33EDE">
        <w:rPr>
          <w:sz w:val="28"/>
          <w:szCs w:val="28"/>
        </w:rPr>
        <w:t xml:space="preserve"> quelli</w:t>
      </w:r>
      <w:r w:rsidR="00747170" w:rsidRPr="00C33EDE">
        <w:rPr>
          <w:sz w:val="28"/>
          <w:szCs w:val="28"/>
        </w:rPr>
        <w:t xml:space="preserve"> </w:t>
      </w:r>
      <w:r w:rsidR="00E53196" w:rsidRPr="00C33EDE">
        <w:rPr>
          <w:sz w:val="28"/>
          <w:szCs w:val="28"/>
        </w:rPr>
        <w:t xml:space="preserve">più </w:t>
      </w:r>
      <w:r w:rsidR="00747170" w:rsidRPr="00C33EDE">
        <w:rPr>
          <w:sz w:val="28"/>
          <w:szCs w:val="28"/>
        </w:rPr>
        <w:t>innovativi</w:t>
      </w:r>
      <w:r w:rsidR="00A553E3" w:rsidRPr="00C33EDE">
        <w:rPr>
          <w:sz w:val="28"/>
          <w:szCs w:val="28"/>
        </w:rPr>
        <w:t>.</w:t>
      </w:r>
    </w:p>
    <w:p w14:paraId="3632B8F0" w14:textId="77777777" w:rsidR="008F79D3" w:rsidRPr="00C33EDE" w:rsidRDefault="008F79D3" w:rsidP="00900054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</w:p>
    <w:p w14:paraId="5014B140" w14:textId="227E7420" w:rsidR="00801EB7" w:rsidRDefault="00A77EC5" w:rsidP="00900054">
      <w:pPr>
        <w:spacing w:after="0" w:line="240" w:lineRule="auto"/>
        <w:contextualSpacing/>
        <w:mirrorIndents/>
        <w:jc w:val="both"/>
        <w:rPr>
          <w:b/>
          <w:bCs/>
          <w:sz w:val="28"/>
          <w:szCs w:val="28"/>
        </w:rPr>
      </w:pPr>
      <w:r w:rsidRPr="00C33EDE">
        <w:rPr>
          <w:b/>
          <w:bCs/>
          <w:sz w:val="28"/>
          <w:szCs w:val="28"/>
        </w:rPr>
        <w:t xml:space="preserve">Grado Alcolico 17% </w:t>
      </w:r>
      <w:r w:rsidR="00747170" w:rsidRPr="00C33EDE">
        <w:rPr>
          <w:b/>
          <w:bCs/>
          <w:sz w:val="28"/>
          <w:szCs w:val="28"/>
        </w:rPr>
        <w:t>Vol.</w:t>
      </w:r>
    </w:p>
    <w:p w14:paraId="31117816" w14:textId="196705EF" w:rsidR="00801EB7" w:rsidRDefault="00801EB7" w:rsidP="009067EB">
      <w:pPr>
        <w:spacing w:after="0" w:line="240" w:lineRule="auto"/>
        <w:contextualSpacing/>
        <w:mirrorIndents/>
        <w:jc w:val="both"/>
        <w:rPr>
          <w:b/>
          <w:bCs/>
          <w:sz w:val="28"/>
          <w:szCs w:val="28"/>
        </w:rPr>
      </w:pPr>
    </w:p>
    <w:p w14:paraId="3DF3D263" w14:textId="49717F62" w:rsidR="008702EB" w:rsidRDefault="008702EB" w:rsidP="00900054">
      <w:pPr>
        <w:spacing w:after="0" w:line="240" w:lineRule="auto"/>
        <w:contextualSpacing/>
        <w:mirrorIndents/>
        <w:jc w:val="both"/>
        <w:rPr>
          <w:b/>
          <w:bCs/>
          <w:sz w:val="28"/>
          <w:szCs w:val="28"/>
        </w:rPr>
      </w:pPr>
    </w:p>
    <w:tbl>
      <w:tblPr>
        <w:tblStyle w:val="Grigliatabella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840AAE" w14:paraId="1CD83C03" w14:textId="77777777" w:rsidTr="00193A9D">
        <w:trPr>
          <w:trHeight w:val="318"/>
        </w:trPr>
        <w:tc>
          <w:tcPr>
            <w:tcW w:w="9782" w:type="dxa"/>
          </w:tcPr>
          <w:p w14:paraId="0B19B1E3" w14:textId="5ED354FC" w:rsidR="00840AAE" w:rsidRDefault="00840AAE" w:rsidP="00900054">
            <w:pPr>
              <w:contextualSpacing/>
              <w:mirrorIndents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8702EB">
              <w:rPr>
                <w:b/>
                <w:bCs/>
                <w:sz w:val="28"/>
                <w:szCs w:val="28"/>
              </w:rPr>
              <w:t xml:space="preserve">CONTATTI 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  <w:p w14:paraId="2B0C95B6" w14:textId="141BD727" w:rsidR="00840AAE" w:rsidRDefault="00840AAE" w:rsidP="00900054">
            <w:pPr>
              <w:contextualSpacing/>
              <w:mirrorIndents/>
              <w:jc w:val="both"/>
              <w:rPr>
                <w:b/>
                <w:bCs/>
                <w:sz w:val="28"/>
                <w:szCs w:val="28"/>
              </w:rPr>
            </w:pPr>
            <w:r w:rsidRPr="008702EB">
              <w:rPr>
                <w:b/>
                <w:bCs/>
                <w:sz w:val="28"/>
                <w:szCs w:val="28"/>
              </w:rPr>
              <w:t xml:space="preserve">                                   </w:t>
            </w:r>
          </w:p>
        </w:tc>
      </w:tr>
      <w:tr w:rsidR="008702EB" w14:paraId="38446C48" w14:textId="77777777" w:rsidTr="00193A9D">
        <w:trPr>
          <w:trHeight w:val="318"/>
        </w:trPr>
        <w:tc>
          <w:tcPr>
            <w:tcW w:w="9782" w:type="dxa"/>
          </w:tcPr>
          <w:p w14:paraId="68E43A90" w14:textId="5F17CC43" w:rsidR="008702EB" w:rsidRDefault="00840AAE" w:rsidP="00900054">
            <w:pPr>
              <w:contextualSpacing/>
              <w:mirrorIndents/>
              <w:jc w:val="both"/>
              <w:rPr>
                <w:b/>
                <w:bCs/>
                <w:sz w:val="28"/>
                <w:szCs w:val="28"/>
              </w:rPr>
            </w:pPr>
            <w:hyperlink r:id="rId11" w:history="1">
              <w:r w:rsidRPr="00CE33E2">
                <w:rPr>
                  <w:rStyle w:val="Collegamentoipertestuale"/>
                  <w:b/>
                  <w:bCs/>
                  <w:sz w:val="28"/>
                  <w:szCs w:val="28"/>
                </w:rPr>
                <w:t>www.parmamenu.it</w:t>
              </w:r>
            </w:hyperlink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9E65D7">
              <w:rPr>
                <w:b/>
                <w:bCs/>
                <w:sz w:val="28"/>
                <w:szCs w:val="28"/>
              </w:rPr>
              <w:t xml:space="preserve">                 </w:t>
            </w:r>
            <w:hyperlink r:id="rId12" w:history="1">
              <w:r w:rsidR="009E65D7" w:rsidRPr="00CE33E2">
                <w:rPr>
                  <w:rStyle w:val="Collegamentoipertestuale"/>
                  <w:b/>
                  <w:bCs/>
                  <w:sz w:val="28"/>
                  <w:szCs w:val="28"/>
                </w:rPr>
                <w:t>info@parmamenu.it</w:t>
              </w:r>
            </w:hyperlink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9E65D7">
              <w:rPr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b/>
                <w:bCs/>
                <w:sz w:val="28"/>
                <w:szCs w:val="28"/>
              </w:rPr>
              <w:t>Tel: 0524/528104</w:t>
            </w:r>
          </w:p>
        </w:tc>
      </w:tr>
      <w:tr w:rsidR="008702EB" w14:paraId="733018D9" w14:textId="77777777" w:rsidTr="00193A9D">
        <w:trPr>
          <w:trHeight w:val="548"/>
        </w:trPr>
        <w:tc>
          <w:tcPr>
            <w:tcW w:w="9782" w:type="dxa"/>
          </w:tcPr>
          <w:p w14:paraId="63387651" w14:textId="599DBDD9" w:rsidR="008702EB" w:rsidRDefault="00193A9D" w:rsidP="008702EB">
            <w:pPr>
              <w:contextualSpacing/>
              <w:mirrorIndents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2C219F69" wp14:editId="2D3C513F">
                  <wp:simplePos x="0" y="0"/>
                  <wp:positionH relativeFrom="column">
                    <wp:posOffset>3468370</wp:posOffset>
                  </wp:positionH>
                  <wp:positionV relativeFrom="paragraph">
                    <wp:posOffset>0</wp:posOffset>
                  </wp:positionV>
                  <wp:extent cx="897255" cy="581025"/>
                  <wp:effectExtent l="0" t="0" r="0" b="0"/>
                  <wp:wrapTight wrapText="bothSides">
                    <wp:wrapPolygon edited="0">
                      <wp:start x="8255" y="2125"/>
                      <wp:lineTo x="5962" y="4957"/>
                      <wp:lineTo x="5045" y="9915"/>
                      <wp:lineTo x="5503" y="14872"/>
                      <wp:lineTo x="7796" y="17705"/>
                      <wp:lineTo x="8255" y="19121"/>
                      <wp:lineTo x="13299" y="19121"/>
                      <wp:lineTo x="13758" y="17705"/>
                      <wp:lineTo x="15592" y="14872"/>
                      <wp:lineTo x="16510" y="12039"/>
                      <wp:lineTo x="15134" y="5666"/>
                      <wp:lineTo x="12841" y="2125"/>
                      <wp:lineTo x="8255" y="2125"/>
                    </wp:wrapPolygon>
                  </wp:wrapTight>
                  <wp:docPr id="19" name="Elemento grafico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lemento grafico 1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8702EB">
              <w:rPr>
                <w:noProof/>
              </w:rPr>
              <w:drawing>
                <wp:inline distT="0" distB="0" distL="0" distR="0" wp14:anchorId="4071703C" wp14:editId="3EC601B1">
                  <wp:extent cx="454660" cy="466725"/>
                  <wp:effectExtent l="0" t="0" r="2540" b="9525"/>
                  <wp:docPr id="18" name="Immagine 18" descr="Samara, Federação Russa - 4 De Agosto De 2018: Animação Editorial Ícone Do  Logotipo De Facebook Facebook é O Mais Popular Imagem de Stock Editorial -  Ilustração de povos, computador: 123001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ara, Federação Russa - 4 De Agosto De 2018: Animação Editorial Ícone Do  Logotipo De Facebook Facebook é O Mais Popular Imagem de Stock Editorial -  Ilustração de povos, computador: 123001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8702EB">
              <w:rPr>
                <w:b/>
                <w:bCs/>
                <w:sz w:val="28"/>
                <w:szCs w:val="28"/>
              </w:rPr>
              <w:t>malatempora_spirits_farm</w:t>
            </w:r>
            <w:proofErr w:type="spellEnd"/>
            <w:r w:rsidR="00840AAE">
              <w:rPr>
                <w:b/>
                <w:bCs/>
                <w:sz w:val="28"/>
                <w:szCs w:val="28"/>
              </w:rPr>
              <w:t xml:space="preserve">                         Malatempora</w:t>
            </w:r>
          </w:p>
          <w:p w14:paraId="14D06CAB" w14:textId="6BF756BE" w:rsidR="008702EB" w:rsidRDefault="008702EB" w:rsidP="00900054">
            <w:pPr>
              <w:contextualSpacing/>
              <w:mirrorIndents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44A328C0" w14:textId="77777777" w:rsidR="00193A9D" w:rsidRPr="00193A9D" w:rsidRDefault="00193A9D" w:rsidP="00193A9D">
      <w:pPr>
        <w:rPr>
          <w:sz w:val="28"/>
          <w:szCs w:val="28"/>
        </w:rPr>
      </w:pPr>
    </w:p>
    <w:sectPr w:rsidR="00193A9D" w:rsidRPr="00193A9D" w:rsidSect="008702EB">
      <w:pgSz w:w="11906" w:h="16838"/>
      <w:pgMar w:top="142" w:right="1134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A4F6" w14:textId="77777777" w:rsidR="00FE6406" w:rsidRDefault="00FE6406" w:rsidP="00F57488">
      <w:pPr>
        <w:spacing w:after="0" w:line="240" w:lineRule="auto"/>
      </w:pPr>
      <w:r>
        <w:separator/>
      </w:r>
    </w:p>
  </w:endnote>
  <w:endnote w:type="continuationSeparator" w:id="0">
    <w:p w14:paraId="7BA6D976" w14:textId="77777777" w:rsidR="00FE6406" w:rsidRDefault="00FE6406" w:rsidP="00F5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3ACD" w14:textId="77777777" w:rsidR="00FE6406" w:rsidRDefault="00FE6406" w:rsidP="00F57488">
      <w:pPr>
        <w:spacing w:after="0" w:line="240" w:lineRule="auto"/>
      </w:pPr>
      <w:r>
        <w:separator/>
      </w:r>
    </w:p>
  </w:footnote>
  <w:footnote w:type="continuationSeparator" w:id="0">
    <w:p w14:paraId="5F66BEED" w14:textId="77777777" w:rsidR="00FE6406" w:rsidRDefault="00FE6406" w:rsidP="00F5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C2B0EA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900pt;height:900pt;visibility:visible;mso-wrap-style:square" o:bullet="t">
        <v:imagedata r:id="rId1" o:title=""/>
      </v:shape>
    </w:pict>
  </w:numPicBullet>
  <w:abstractNum w:abstractNumId="0" w15:restartNumberingAfterBreak="0">
    <w:nsid w:val="23FA713D"/>
    <w:multiLevelType w:val="hybridMultilevel"/>
    <w:tmpl w:val="E3D63070"/>
    <w:lvl w:ilvl="0" w:tplc="A0A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044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43B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706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A9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28F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2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A2AE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8A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88"/>
    <w:rsid w:val="00017A04"/>
    <w:rsid w:val="00035D44"/>
    <w:rsid w:val="00172A14"/>
    <w:rsid w:val="00193A9D"/>
    <w:rsid w:val="001C13E8"/>
    <w:rsid w:val="0020046A"/>
    <w:rsid w:val="002432C0"/>
    <w:rsid w:val="002B42B5"/>
    <w:rsid w:val="002B6EE4"/>
    <w:rsid w:val="003B3B6B"/>
    <w:rsid w:val="003B5708"/>
    <w:rsid w:val="004466E9"/>
    <w:rsid w:val="004B7FBE"/>
    <w:rsid w:val="00513347"/>
    <w:rsid w:val="00555ABD"/>
    <w:rsid w:val="00596226"/>
    <w:rsid w:val="005C39D7"/>
    <w:rsid w:val="00600DA8"/>
    <w:rsid w:val="006033AD"/>
    <w:rsid w:val="00640213"/>
    <w:rsid w:val="00686879"/>
    <w:rsid w:val="006B3190"/>
    <w:rsid w:val="006B5716"/>
    <w:rsid w:val="006F15DD"/>
    <w:rsid w:val="006F77D8"/>
    <w:rsid w:val="007113FF"/>
    <w:rsid w:val="00721C3A"/>
    <w:rsid w:val="00747170"/>
    <w:rsid w:val="00774409"/>
    <w:rsid w:val="00801EB7"/>
    <w:rsid w:val="00830DA2"/>
    <w:rsid w:val="00840AAE"/>
    <w:rsid w:val="008702EB"/>
    <w:rsid w:val="00874AB0"/>
    <w:rsid w:val="008C1C1E"/>
    <w:rsid w:val="008E1D41"/>
    <w:rsid w:val="008F79D3"/>
    <w:rsid w:val="00900054"/>
    <w:rsid w:val="009067EB"/>
    <w:rsid w:val="00912936"/>
    <w:rsid w:val="00961F66"/>
    <w:rsid w:val="00974C3F"/>
    <w:rsid w:val="00996B12"/>
    <w:rsid w:val="009D0819"/>
    <w:rsid w:val="009D33EF"/>
    <w:rsid w:val="009E65D7"/>
    <w:rsid w:val="00A2254D"/>
    <w:rsid w:val="00A26ACC"/>
    <w:rsid w:val="00A467A9"/>
    <w:rsid w:val="00A553E3"/>
    <w:rsid w:val="00A76688"/>
    <w:rsid w:val="00A77EC5"/>
    <w:rsid w:val="00A81A7F"/>
    <w:rsid w:val="00AA6CD5"/>
    <w:rsid w:val="00AB7043"/>
    <w:rsid w:val="00AE6CBC"/>
    <w:rsid w:val="00B76B8C"/>
    <w:rsid w:val="00BD1A24"/>
    <w:rsid w:val="00BD5175"/>
    <w:rsid w:val="00BD6CCD"/>
    <w:rsid w:val="00C03FDB"/>
    <w:rsid w:val="00C33EDE"/>
    <w:rsid w:val="00C46648"/>
    <w:rsid w:val="00C70C3F"/>
    <w:rsid w:val="00C72BA9"/>
    <w:rsid w:val="00C80FDC"/>
    <w:rsid w:val="00C83362"/>
    <w:rsid w:val="00C97531"/>
    <w:rsid w:val="00CC326F"/>
    <w:rsid w:val="00D64FD7"/>
    <w:rsid w:val="00D81564"/>
    <w:rsid w:val="00E01160"/>
    <w:rsid w:val="00E23EAE"/>
    <w:rsid w:val="00E369E4"/>
    <w:rsid w:val="00E50E6E"/>
    <w:rsid w:val="00E53196"/>
    <w:rsid w:val="00E66120"/>
    <w:rsid w:val="00E850CB"/>
    <w:rsid w:val="00EA27D0"/>
    <w:rsid w:val="00EA2D2A"/>
    <w:rsid w:val="00EC4371"/>
    <w:rsid w:val="00F047BB"/>
    <w:rsid w:val="00F229DC"/>
    <w:rsid w:val="00F35840"/>
    <w:rsid w:val="00F57488"/>
    <w:rsid w:val="00F749C5"/>
    <w:rsid w:val="00F87DAC"/>
    <w:rsid w:val="00FA54C6"/>
    <w:rsid w:val="00FE6406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F2C97"/>
  <w15:chartTrackingRefBased/>
  <w15:docId w15:val="{7BB808CB-8D90-48D1-A990-648BDD0A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74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7488"/>
  </w:style>
  <w:style w:type="paragraph" w:styleId="Pidipagina">
    <w:name w:val="footer"/>
    <w:basedOn w:val="Normale"/>
    <w:link w:val="PidipaginaCarattere"/>
    <w:uiPriority w:val="99"/>
    <w:unhideWhenUsed/>
    <w:rsid w:val="00F574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7488"/>
  </w:style>
  <w:style w:type="character" w:customStyle="1" w:styleId="textexposedshow">
    <w:name w:val="text_exposed_show"/>
    <w:basedOn w:val="Carpredefinitoparagrafo"/>
    <w:rsid w:val="00E369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7D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8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19"/>
    <w:qFormat/>
    <w:rsid w:val="00C80FDC"/>
    <w:rPr>
      <w:i/>
      <w:iCs/>
      <w:color w:val="404040" w:themeColor="text1" w:themeTint="BF"/>
    </w:rPr>
  </w:style>
  <w:style w:type="character" w:styleId="Collegamentoipertestuale">
    <w:name w:val="Hyperlink"/>
    <w:basedOn w:val="Carpredefinitoparagrafo"/>
    <w:uiPriority w:val="99"/>
    <w:unhideWhenUsed/>
    <w:rsid w:val="009067E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67E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67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87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armamenu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mamenu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3DF38-6EA2-4086-9703-79CF4B61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</dc:creator>
  <cp:keywords/>
  <dc:description/>
  <cp:lastModifiedBy>Francesca Gazza</cp:lastModifiedBy>
  <cp:revision>13</cp:revision>
  <cp:lastPrinted>2020-01-23T09:07:00Z</cp:lastPrinted>
  <dcterms:created xsi:type="dcterms:W3CDTF">2020-01-22T12:47:00Z</dcterms:created>
  <dcterms:modified xsi:type="dcterms:W3CDTF">2021-05-24T19:03:00Z</dcterms:modified>
</cp:coreProperties>
</file>